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6074F" w14:textId="01987BB1" w:rsidR="00CF3118" w:rsidRPr="00F87166" w:rsidRDefault="00CF3118" w:rsidP="00CF3118">
      <w:pPr>
        <w:widowControl w:val="0"/>
        <w:jc w:val="right"/>
        <w:rPr>
          <w:sz w:val="16"/>
          <w:szCs w:val="16"/>
        </w:rPr>
      </w:pPr>
      <w:bookmarkStart w:id="0" w:name="_Hlk76466807"/>
      <w:r w:rsidRPr="003C6399">
        <w:rPr>
          <w:sz w:val="22"/>
          <w:szCs w:val="22"/>
        </w:rPr>
        <w:t xml:space="preserve">Venezia, </w:t>
      </w:r>
      <w:r w:rsidR="00065E50">
        <w:rPr>
          <w:sz w:val="22"/>
          <w:szCs w:val="22"/>
        </w:rPr>
        <w:t>30</w:t>
      </w:r>
      <w:r w:rsidRPr="003C6399">
        <w:rPr>
          <w:sz w:val="22"/>
          <w:szCs w:val="22"/>
        </w:rPr>
        <w:t xml:space="preserve"> settembre 2022</w:t>
      </w:r>
    </w:p>
    <w:p w14:paraId="6C830A3C" w14:textId="77777777" w:rsidR="00CF3118" w:rsidRPr="00F87166" w:rsidRDefault="00CF3118" w:rsidP="00CF3118">
      <w:pPr>
        <w:widowControl w:val="0"/>
        <w:spacing w:line="360" w:lineRule="auto"/>
        <w:jc w:val="both"/>
        <w:rPr>
          <w:sz w:val="16"/>
          <w:szCs w:val="16"/>
        </w:rPr>
      </w:pPr>
    </w:p>
    <w:p w14:paraId="7A2C83E6" w14:textId="77777777" w:rsidR="00CF3118" w:rsidRPr="003C6399" w:rsidRDefault="00CF3118" w:rsidP="00CF3118">
      <w:pPr>
        <w:widowControl w:val="0"/>
        <w:spacing w:line="360" w:lineRule="auto"/>
        <w:jc w:val="both"/>
        <w:rPr>
          <w:sz w:val="22"/>
          <w:szCs w:val="22"/>
        </w:rPr>
      </w:pPr>
      <w:r w:rsidRPr="003C6399">
        <w:rPr>
          <w:sz w:val="22"/>
          <w:szCs w:val="22"/>
        </w:rPr>
        <w:t xml:space="preserve">La Casinò di Venezia Gioco S.p.A. intende avviare una ricerca per l’individuazione di personale, da assegnare al Settore Ristorazione, in possesso dei requisiti necessari allo svolgimento delle seguenti mansioni: </w:t>
      </w:r>
    </w:p>
    <w:p w14:paraId="18CD022C" w14:textId="77777777" w:rsidR="00CF3118" w:rsidRPr="00F87166" w:rsidRDefault="00CF3118" w:rsidP="00CF3118">
      <w:pPr>
        <w:widowControl w:val="0"/>
        <w:jc w:val="both"/>
        <w:rPr>
          <w:sz w:val="16"/>
          <w:szCs w:val="16"/>
        </w:rPr>
      </w:pPr>
    </w:p>
    <w:p w14:paraId="0BD90FF4" w14:textId="77777777" w:rsidR="00CF3118" w:rsidRPr="003C6399" w:rsidRDefault="00CF3118" w:rsidP="00CF3118">
      <w:pPr>
        <w:widowControl w:val="0"/>
        <w:numPr>
          <w:ilvl w:val="0"/>
          <w:numId w:val="14"/>
        </w:numPr>
        <w:spacing w:line="360" w:lineRule="auto"/>
        <w:jc w:val="both"/>
        <w:rPr>
          <w:sz w:val="22"/>
          <w:szCs w:val="22"/>
        </w:rPr>
      </w:pPr>
      <w:bookmarkStart w:id="1" w:name="_Hlk113362266"/>
      <w:r w:rsidRPr="003C6399">
        <w:rPr>
          <w:sz w:val="22"/>
          <w:szCs w:val="22"/>
        </w:rPr>
        <w:t xml:space="preserve">Cuochi – livello 4°   </w:t>
      </w:r>
    </w:p>
    <w:p w14:paraId="2145BF70" w14:textId="77777777" w:rsidR="00CF3118" w:rsidRPr="003C6399" w:rsidRDefault="00CF3118" w:rsidP="00CF3118">
      <w:pPr>
        <w:widowControl w:val="0"/>
        <w:numPr>
          <w:ilvl w:val="0"/>
          <w:numId w:val="14"/>
        </w:numPr>
        <w:spacing w:line="360" w:lineRule="auto"/>
        <w:jc w:val="both"/>
        <w:rPr>
          <w:sz w:val="22"/>
          <w:szCs w:val="22"/>
        </w:rPr>
      </w:pPr>
      <w:r w:rsidRPr="003C6399">
        <w:rPr>
          <w:sz w:val="22"/>
          <w:szCs w:val="22"/>
        </w:rPr>
        <w:t xml:space="preserve">Barman – livello 4°  </w:t>
      </w:r>
    </w:p>
    <w:p w14:paraId="0BCDDD38" w14:textId="77777777" w:rsidR="00CF3118" w:rsidRPr="003C6399" w:rsidRDefault="00CF3118" w:rsidP="00CF3118">
      <w:pPr>
        <w:widowControl w:val="0"/>
        <w:numPr>
          <w:ilvl w:val="0"/>
          <w:numId w:val="14"/>
        </w:numPr>
        <w:spacing w:line="360" w:lineRule="auto"/>
        <w:jc w:val="both"/>
        <w:rPr>
          <w:sz w:val="22"/>
          <w:szCs w:val="22"/>
        </w:rPr>
      </w:pPr>
      <w:r w:rsidRPr="003C6399">
        <w:rPr>
          <w:sz w:val="22"/>
          <w:szCs w:val="22"/>
        </w:rPr>
        <w:t xml:space="preserve">Aiuto Cuochi – livello 5°  </w:t>
      </w:r>
    </w:p>
    <w:p w14:paraId="73AC634A" w14:textId="77777777" w:rsidR="00CF3118" w:rsidRPr="003C6399" w:rsidRDefault="00CF3118" w:rsidP="00CF3118">
      <w:pPr>
        <w:widowControl w:val="0"/>
        <w:numPr>
          <w:ilvl w:val="0"/>
          <w:numId w:val="14"/>
        </w:numPr>
        <w:spacing w:line="360" w:lineRule="auto"/>
        <w:jc w:val="both"/>
        <w:rPr>
          <w:sz w:val="22"/>
          <w:szCs w:val="22"/>
        </w:rPr>
      </w:pPr>
      <w:r w:rsidRPr="003C6399">
        <w:rPr>
          <w:sz w:val="22"/>
          <w:szCs w:val="22"/>
        </w:rPr>
        <w:t xml:space="preserve">Camerieri – livello 5°  </w:t>
      </w:r>
    </w:p>
    <w:p w14:paraId="376A05B2" w14:textId="77777777" w:rsidR="00CF3118" w:rsidRPr="003C6399" w:rsidRDefault="00CF3118" w:rsidP="00CF3118">
      <w:pPr>
        <w:widowControl w:val="0"/>
        <w:numPr>
          <w:ilvl w:val="0"/>
          <w:numId w:val="14"/>
        </w:numPr>
        <w:spacing w:line="360" w:lineRule="auto"/>
        <w:jc w:val="both"/>
        <w:rPr>
          <w:sz w:val="22"/>
          <w:szCs w:val="22"/>
        </w:rPr>
      </w:pPr>
      <w:r w:rsidRPr="003C6399">
        <w:rPr>
          <w:sz w:val="22"/>
          <w:szCs w:val="22"/>
        </w:rPr>
        <w:t>Banconieri/Baristi/Snackisti – livello 5°</w:t>
      </w:r>
    </w:p>
    <w:p w14:paraId="79694238" w14:textId="53ABBFE3" w:rsidR="00CF3118" w:rsidRPr="00065E50" w:rsidRDefault="00CF3118" w:rsidP="00CF3118">
      <w:pPr>
        <w:widowControl w:val="0"/>
        <w:numPr>
          <w:ilvl w:val="0"/>
          <w:numId w:val="14"/>
        </w:numPr>
        <w:spacing w:line="360" w:lineRule="auto"/>
        <w:jc w:val="both"/>
        <w:rPr>
          <w:sz w:val="22"/>
          <w:szCs w:val="22"/>
        </w:rPr>
      </w:pPr>
      <w:r w:rsidRPr="00065E50">
        <w:rPr>
          <w:sz w:val="22"/>
          <w:szCs w:val="22"/>
        </w:rPr>
        <w:t xml:space="preserve">Magazzinieri </w:t>
      </w:r>
      <w:r w:rsidR="00383D2D" w:rsidRPr="00065E50">
        <w:rPr>
          <w:sz w:val="22"/>
          <w:szCs w:val="22"/>
        </w:rPr>
        <w:t xml:space="preserve">comuni </w:t>
      </w:r>
      <w:r w:rsidRPr="00065E50">
        <w:rPr>
          <w:sz w:val="22"/>
          <w:szCs w:val="22"/>
        </w:rPr>
        <w:t>– livello 5°</w:t>
      </w:r>
    </w:p>
    <w:p w14:paraId="561E6643" w14:textId="05687017" w:rsidR="00CF3118" w:rsidRPr="003C6399" w:rsidRDefault="00CF3118" w:rsidP="00CF3118">
      <w:pPr>
        <w:widowControl w:val="0"/>
        <w:numPr>
          <w:ilvl w:val="0"/>
          <w:numId w:val="14"/>
        </w:numPr>
        <w:spacing w:line="360" w:lineRule="auto"/>
        <w:jc w:val="both"/>
        <w:rPr>
          <w:sz w:val="22"/>
          <w:szCs w:val="22"/>
        </w:rPr>
      </w:pPr>
      <w:r w:rsidRPr="003C6399">
        <w:rPr>
          <w:sz w:val="22"/>
          <w:szCs w:val="22"/>
        </w:rPr>
        <w:t xml:space="preserve">Commis di cucina, sala e bar – livello 6° super e 6°  </w:t>
      </w:r>
    </w:p>
    <w:p w14:paraId="6746055C" w14:textId="77777777" w:rsidR="00CF3118" w:rsidRPr="003C6399" w:rsidRDefault="00CF3118" w:rsidP="00CF3118">
      <w:pPr>
        <w:widowControl w:val="0"/>
        <w:numPr>
          <w:ilvl w:val="0"/>
          <w:numId w:val="14"/>
        </w:numPr>
        <w:spacing w:line="360" w:lineRule="auto"/>
        <w:jc w:val="both"/>
        <w:rPr>
          <w:sz w:val="22"/>
          <w:szCs w:val="22"/>
        </w:rPr>
      </w:pPr>
      <w:r w:rsidRPr="003C6399">
        <w:rPr>
          <w:sz w:val="22"/>
          <w:szCs w:val="22"/>
        </w:rPr>
        <w:t>Guardarobieri – livello 6°</w:t>
      </w:r>
    </w:p>
    <w:p w14:paraId="04487F48" w14:textId="10B3C8D8" w:rsidR="00CF3118" w:rsidRPr="003C6399" w:rsidRDefault="00CF3118" w:rsidP="00CF3118">
      <w:pPr>
        <w:widowControl w:val="0"/>
        <w:numPr>
          <w:ilvl w:val="0"/>
          <w:numId w:val="14"/>
        </w:numPr>
        <w:spacing w:line="360" w:lineRule="auto"/>
        <w:jc w:val="both"/>
        <w:rPr>
          <w:sz w:val="22"/>
          <w:szCs w:val="22"/>
        </w:rPr>
      </w:pPr>
      <w:r w:rsidRPr="003C6399">
        <w:rPr>
          <w:sz w:val="22"/>
          <w:szCs w:val="22"/>
        </w:rPr>
        <w:t>Lavapiatti e Interni cucina – livello 7°</w:t>
      </w:r>
    </w:p>
    <w:p w14:paraId="6C478D00" w14:textId="54A76235" w:rsidR="00CF3118" w:rsidRPr="003C6399" w:rsidRDefault="00043E16" w:rsidP="00CF3118">
      <w:pPr>
        <w:widowControl w:val="0"/>
        <w:numPr>
          <w:ilvl w:val="0"/>
          <w:numId w:val="14"/>
        </w:numPr>
        <w:spacing w:line="360" w:lineRule="auto"/>
        <w:jc w:val="both"/>
        <w:rPr>
          <w:sz w:val="22"/>
          <w:szCs w:val="22"/>
        </w:rPr>
      </w:pPr>
      <w:r w:rsidRPr="003C6399">
        <w:rPr>
          <w:sz w:val="22"/>
          <w:szCs w:val="22"/>
        </w:rPr>
        <w:t>Addett</w:t>
      </w:r>
      <w:r w:rsidR="00383D2D">
        <w:rPr>
          <w:sz w:val="22"/>
          <w:szCs w:val="22"/>
        </w:rPr>
        <w:t>i</w:t>
      </w:r>
      <w:r w:rsidRPr="003C6399">
        <w:rPr>
          <w:sz w:val="22"/>
          <w:szCs w:val="22"/>
        </w:rPr>
        <w:t xml:space="preserve"> al m</w:t>
      </w:r>
      <w:r w:rsidR="00CF3118" w:rsidRPr="003C6399">
        <w:rPr>
          <w:sz w:val="22"/>
          <w:szCs w:val="22"/>
        </w:rPr>
        <w:t>agazzin</w:t>
      </w:r>
      <w:r w:rsidRPr="003C6399">
        <w:rPr>
          <w:sz w:val="22"/>
          <w:szCs w:val="22"/>
        </w:rPr>
        <w:t>o</w:t>
      </w:r>
      <w:r w:rsidR="00CF3118" w:rsidRPr="003C6399">
        <w:rPr>
          <w:sz w:val="22"/>
          <w:szCs w:val="22"/>
        </w:rPr>
        <w:t xml:space="preserve"> – livello 7°</w:t>
      </w:r>
    </w:p>
    <w:bookmarkEnd w:id="1"/>
    <w:p w14:paraId="0FF91A69" w14:textId="77777777" w:rsidR="00CF3118" w:rsidRPr="00F87166" w:rsidRDefault="00CF3118" w:rsidP="00CF3118">
      <w:pPr>
        <w:widowControl w:val="0"/>
        <w:jc w:val="both"/>
        <w:rPr>
          <w:sz w:val="16"/>
          <w:szCs w:val="16"/>
        </w:rPr>
      </w:pPr>
    </w:p>
    <w:p w14:paraId="6276E6B7" w14:textId="5DE1EC9C" w:rsidR="00CF3118" w:rsidRPr="003C6399" w:rsidRDefault="00CF3118" w:rsidP="00CF3118">
      <w:pPr>
        <w:widowControl w:val="0"/>
        <w:spacing w:line="360" w:lineRule="auto"/>
        <w:jc w:val="both"/>
        <w:rPr>
          <w:sz w:val="22"/>
          <w:szCs w:val="22"/>
        </w:rPr>
      </w:pPr>
      <w:r w:rsidRPr="003C6399">
        <w:rPr>
          <w:sz w:val="22"/>
          <w:szCs w:val="22"/>
        </w:rPr>
        <w:t xml:space="preserve">Tipologia contrattuale: contratto di lavoro a tempo determinato, ex art. 19 e seguenti D. Lgs.81/2015, a tempo determinato stagionale ex art. 21 co. 2 D. Lgs.81/2015, a tempo determinato intermittente ex art. 13 e seguenti D. Lgs.81/2015, contratto di lavoro extra ex art. 29 c. 2 lett. b) e seguenti D. Lgs.81/2015 e art. 104 del C.C.N.L. applicato, a tempo pieno o parziale, a turni diurni, notturni, festivi e feriali o contratto di analoga tipologia. </w:t>
      </w:r>
    </w:p>
    <w:p w14:paraId="067DD9A5" w14:textId="51710E1B" w:rsidR="00CF3118" w:rsidRPr="00F87166" w:rsidRDefault="00CF3118" w:rsidP="00CF3118">
      <w:pPr>
        <w:widowControl w:val="0"/>
        <w:jc w:val="both"/>
        <w:rPr>
          <w:sz w:val="16"/>
          <w:szCs w:val="16"/>
        </w:rPr>
      </w:pPr>
    </w:p>
    <w:p w14:paraId="25133648" w14:textId="67733A82" w:rsidR="00CF3118" w:rsidRPr="003C6399" w:rsidRDefault="00CF3118" w:rsidP="00CF3118">
      <w:pPr>
        <w:widowControl w:val="0"/>
        <w:spacing w:line="360" w:lineRule="auto"/>
        <w:jc w:val="both"/>
        <w:rPr>
          <w:sz w:val="22"/>
          <w:szCs w:val="22"/>
        </w:rPr>
      </w:pPr>
      <w:r w:rsidRPr="003C6399">
        <w:rPr>
          <w:sz w:val="22"/>
          <w:szCs w:val="22"/>
        </w:rPr>
        <w:t>Il trattamento economico e normativo è quello previsto dal Contratto Collettivo Nazionale di Lavoro dei Pubblici Esercizi, Ristorazione Collettiva e Commerciale e Turismo vigente.</w:t>
      </w:r>
    </w:p>
    <w:p w14:paraId="6D16297E" w14:textId="77777777" w:rsidR="00CF3118" w:rsidRPr="00F87166" w:rsidRDefault="00CF3118" w:rsidP="00CF3118">
      <w:pPr>
        <w:widowControl w:val="0"/>
        <w:jc w:val="both"/>
        <w:rPr>
          <w:sz w:val="16"/>
          <w:szCs w:val="16"/>
        </w:rPr>
      </w:pPr>
    </w:p>
    <w:p w14:paraId="0642AF9A" w14:textId="1F9F6BAF" w:rsidR="00CF3118" w:rsidRPr="003C6399" w:rsidRDefault="00CF3118" w:rsidP="00CF3118">
      <w:pPr>
        <w:widowControl w:val="0"/>
        <w:spacing w:line="360" w:lineRule="auto"/>
        <w:jc w:val="both"/>
        <w:rPr>
          <w:sz w:val="22"/>
          <w:szCs w:val="22"/>
        </w:rPr>
      </w:pPr>
      <w:r w:rsidRPr="003C6399">
        <w:rPr>
          <w:sz w:val="22"/>
          <w:szCs w:val="22"/>
        </w:rPr>
        <w:t>L’impiego è previsto nelle seguenti unità locali:</w:t>
      </w:r>
    </w:p>
    <w:p w14:paraId="47575EEB" w14:textId="77777777" w:rsidR="00CF3118" w:rsidRPr="003C6399" w:rsidRDefault="00CF3118" w:rsidP="00CF3118">
      <w:pPr>
        <w:widowControl w:val="0"/>
        <w:numPr>
          <w:ilvl w:val="0"/>
          <w:numId w:val="16"/>
        </w:numPr>
        <w:spacing w:line="360" w:lineRule="auto"/>
        <w:jc w:val="both"/>
        <w:rPr>
          <w:sz w:val="22"/>
          <w:szCs w:val="22"/>
        </w:rPr>
      </w:pPr>
      <w:r w:rsidRPr="003C6399">
        <w:rPr>
          <w:sz w:val="22"/>
          <w:szCs w:val="22"/>
        </w:rPr>
        <w:t>Ca’ Vendramin Calergi (Cannaregio, 2040 – 30121 Venezia);</w:t>
      </w:r>
    </w:p>
    <w:p w14:paraId="7DE12B25" w14:textId="044079AB" w:rsidR="00CF3118" w:rsidRPr="003C6399" w:rsidRDefault="00CF3118" w:rsidP="00CF3118">
      <w:pPr>
        <w:widowControl w:val="0"/>
        <w:numPr>
          <w:ilvl w:val="0"/>
          <w:numId w:val="16"/>
        </w:numPr>
        <w:spacing w:line="360" w:lineRule="auto"/>
        <w:jc w:val="both"/>
        <w:rPr>
          <w:sz w:val="22"/>
          <w:szCs w:val="22"/>
        </w:rPr>
      </w:pPr>
      <w:r w:rsidRPr="003C6399">
        <w:rPr>
          <w:sz w:val="22"/>
          <w:szCs w:val="22"/>
        </w:rPr>
        <w:t>Ca’ Noghera (via Paliaga, 4/8 – 30173 Tessera – Venezia);</w:t>
      </w:r>
    </w:p>
    <w:p w14:paraId="4241191C" w14:textId="56C4B5DA" w:rsidR="00CF3118" w:rsidRPr="003C6399" w:rsidRDefault="00CF3118" w:rsidP="00CF3118">
      <w:pPr>
        <w:widowControl w:val="0"/>
        <w:numPr>
          <w:ilvl w:val="0"/>
          <w:numId w:val="16"/>
        </w:numPr>
        <w:spacing w:line="360" w:lineRule="auto"/>
        <w:jc w:val="both"/>
        <w:rPr>
          <w:sz w:val="22"/>
          <w:szCs w:val="22"/>
        </w:rPr>
      </w:pPr>
      <w:r w:rsidRPr="003C6399">
        <w:rPr>
          <w:sz w:val="22"/>
          <w:szCs w:val="22"/>
        </w:rPr>
        <w:t>Palazzo Ducale (Piazza San Marco, 1 - 30124 Venezia);</w:t>
      </w:r>
    </w:p>
    <w:p w14:paraId="566D2BF3" w14:textId="3DC455C8" w:rsidR="00CF3118" w:rsidRPr="003C6399" w:rsidRDefault="00CF3118" w:rsidP="00CF3118">
      <w:pPr>
        <w:widowControl w:val="0"/>
        <w:numPr>
          <w:ilvl w:val="0"/>
          <w:numId w:val="16"/>
        </w:numPr>
        <w:spacing w:line="360" w:lineRule="auto"/>
        <w:jc w:val="both"/>
        <w:rPr>
          <w:sz w:val="22"/>
          <w:szCs w:val="22"/>
        </w:rPr>
      </w:pPr>
      <w:r w:rsidRPr="003C6399">
        <w:rPr>
          <w:sz w:val="22"/>
          <w:szCs w:val="22"/>
        </w:rPr>
        <w:t>Museo Correr (Piazza San Marco, 52 - 30124 Venezia);</w:t>
      </w:r>
    </w:p>
    <w:p w14:paraId="353BEEE2" w14:textId="6F3042EB" w:rsidR="00CF3118" w:rsidRPr="003C6399" w:rsidRDefault="00CF3118" w:rsidP="00CF3118">
      <w:pPr>
        <w:widowControl w:val="0"/>
        <w:numPr>
          <w:ilvl w:val="0"/>
          <w:numId w:val="16"/>
        </w:numPr>
        <w:spacing w:line="360" w:lineRule="auto"/>
        <w:jc w:val="both"/>
        <w:rPr>
          <w:sz w:val="22"/>
          <w:szCs w:val="22"/>
        </w:rPr>
      </w:pPr>
      <w:r w:rsidRPr="003C6399">
        <w:rPr>
          <w:sz w:val="22"/>
          <w:szCs w:val="22"/>
        </w:rPr>
        <w:t>Ca’ Rezzonico (Dorsoduro, 3136 - 30123 Venezia);</w:t>
      </w:r>
    </w:p>
    <w:p w14:paraId="57481344" w14:textId="474AB2FC" w:rsidR="00CF3118" w:rsidRPr="003C6399" w:rsidRDefault="00CF3118" w:rsidP="00CF3118">
      <w:pPr>
        <w:widowControl w:val="0"/>
        <w:numPr>
          <w:ilvl w:val="0"/>
          <w:numId w:val="16"/>
        </w:numPr>
        <w:spacing w:line="360" w:lineRule="auto"/>
        <w:jc w:val="both"/>
        <w:rPr>
          <w:sz w:val="22"/>
          <w:szCs w:val="22"/>
        </w:rPr>
      </w:pPr>
      <w:r w:rsidRPr="003C6399">
        <w:rPr>
          <w:sz w:val="22"/>
          <w:szCs w:val="22"/>
        </w:rPr>
        <w:t>Ca’ Pesaro (Santa Croce, 2076 - 30135 Venezia);</w:t>
      </w:r>
    </w:p>
    <w:p w14:paraId="0317F644" w14:textId="77777777" w:rsidR="00CF3118" w:rsidRPr="003C6399" w:rsidRDefault="00CF3118" w:rsidP="00CF3118">
      <w:pPr>
        <w:widowControl w:val="0"/>
        <w:numPr>
          <w:ilvl w:val="0"/>
          <w:numId w:val="16"/>
        </w:numPr>
        <w:spacing w:line="360" w:lineRule="auto"/>
        <w:jc w:val="both"/>
        <w:rPr>
          <w:sz w:val="22"/>
          <w:szCs w:val="22"/>
        </w:rPr>
      </w:pPr>
      <w:r w:rsidRPr="003C6399">
        <w:rPr>
          <w:sz w:val="22"/>
          <w:szCs w:val="22"/>
        </w:rPr>
        <w:t>Arsenale (Tesa 105 – 30122 Venezia);</w:t>
      </w:r>
    </w:p>
    <w:p w14:paraId="494F4B05" w14:textId="0B7A364D" w:rsidR="00CF3118" w:rsidRPr="003C6399" w:rsidRDefault="00CF3118" w:rsidP="00CF3118">
      <w:pPr>
        <w:widowControl w:val="0"/>
        <w:numPr>
          <w:ilvl w:val="0"/>
          <w:numId w:val="16"/>
        </w:numPr>
        <w:spacing w:line="360" w:lineRule="auto"/>
        <w:jc w:val="both"/>
        <w:rPr>
          <w:sz w:val="22"/>
          <w:szCs w:val="22"/>
        </w:rPr>
      </w:pPr>
      <w:r w:rsidRPr="003C6399">
        <w:rPr>
          <w:sz w:val="22"/>
          <w:szCs w:val="22"/>
        </w:rPr>
        <w:t>in ogni altro luogo in cui è chiamata ad operare la scrivente Società, dettato dalle esigenze della stessa, che verrà di volta in volta comunicato.</w:t>
      </w:r>
    </w:p>
    <w:p w14:paraId="01FDE121" w14:textId="77777777" w:rsidR="00CF3118" w:rsidRPr="00F87166" w:rsidRDefault="00CF3118" w:rsidP="00CF3118">
      <w:pPr>
        <w:widowControl w:val="0"/>
        <w:jc w:val="both"/>
        <w:rPr>
          <w:sz w:val="16"/>
          <w:szCs w:val="16"/>
        </w:rPr>
      </w:pPr>
    </w:p>
    <w:p w14:paraId="03B25F19" w14:textId="77777777" w:rsidR="00CF3118" w:rsidRPr="003C6399" w:rsidRDefault="00CF3118" w:rsidP="00CF3118">
      <w:pPr>
        <w:widowControl w:val="0"/>
        <w:spacing w:line="360" w:lineRule="auto"/>
        <w:jc w:val="both"/>
        <w:rPr>
          <w:b/>
          <w:bCs/>
          <w:sz w:val="22"/>
          <w:szCs w:val="22"/>
        </w:rPr>
      </w:pPr>
      <w:r w:rsidRPr="003C6399">
        <w:rPr>
          <w:b/>
          <w:bCs/>
          <w:sz w:val="22"/>
          <w:szCs w:val="22"/>
        </w:rPr>
        <w:t>Requisiti essenziali:</w:t>
      </w:r>
    </w:p>
    <w:p w14:paraId="6CF6E6B9" w14:textId="0C8388F7" w:rsidR="00CF3118" w:rsidRPr="003C6399" w:rsidRDefault="00CF3118" w:rsidP="00CF3118">
      <w:pPr>
        <w:widowControl w:val="0"/>
        <w:numPr>
          <w:ilvl w:val="0"/>
          <w:numId w:val="13"/>
        </w:numPr>
        <w:spacing w:line="360" w:lineRule="auto"/>
        <w:ind w:left="142" w:hanging="142"/>
        <w:jc w:val="both"/>
        <w:rPr>
          <w:sz w:val="22"/>
          <w:szCs w:val="22"/>
        </w:rPr>
      </w:pPr>
      <w:r w:rsidRPr="003C6399">
        <w:rPr>
          <w:sz w:val="22"/>
          <w:szCs w:val="22"/>
        </w:rPr>
        <w:t xml:space="preserve">possesso della cittadinanza italiana </w:t>
      </w:r>
      <w:r w:rsidR="009D49A7" w:rsidRPr="003C6399">
        <w:rPr>
          <w:sz w:val="22"/>
          <w:szCs w:val="22"/>
        </w:rPr>
        <w:t xml:space="preserve">o di altro Paese dell’UE </w:t>
      </w:r>
      <w:r w:rsidRPr="003C6399">
        <w:rPr>
          <w:sz w:val="22"/>
          <w:szCs w:val="22"/>
        </w:rPr>
        <w:t>o permesso di soggiorno valido;</w:t>
      </w:r>
    </w:p>
    <w:p w14:paraId="56FE3138" w14:textId="79F3D85B" w:rsidR="00CF3118" w:rsidRPr="003C6399" w:rsidRDefault="00CF3118" w:rsidP="00CF3118">
      <w:pPr>
        <w:widowControl w:val="0"/>
        <w:numPr>
          <w:ilvl w:val="0"/>
          <w:numId w:val="13"/>
        </w:numPr>
        <w:autoSpaceDE w:val="0"/>
        <w:autoSpaceDN w:val="0"/>
        <w:adjustRightInd w:val="0"/>
        <w:spacing w:line="360" w:lineRule="auto"/>
        <w:ind w:left="142" w:hanging="142"/>
        <w:jc w:val="both"/>
        <w:rPr>
          <w:sz w:val="22"/>
          <w:szCs w:val="22"/>
        </w:rPr>
      </w:pPr>
      <w:r w:rsidRPr="003C6399">
        <w:rPr>
          <w:sz w:val="22"/>
          <w:szCs w:val="22"/>
        </w:rPr>
        <w:t>età non inferiore a 18 anni;</w:t>
      </w:r>
    </w:p>
    <w:p w14:paraId="70B32328" w14:textId="3F2F7D9D" w:rsidR="00CF3118" w:rsidRPr="003C6399" w:rsidRDefault="00CF3118" w:rsidP="00CF3118">
      <w:pPr>
        <w:widowControl w:val="0"/>
        <w:numPr>
          <w:ilvl w:val="0"/>
          <w:numId w:val="13"/>
        </w:numPr>
        <w:autoSpaceDE w:val="0"/>
        <w:autoSpaceDN w:val="0"/>
        <w:adjustRightInd w:val="0"/>
        <w:spacing w:line="360" w:lineRule="auto"/>
        <w:ind w:left="142" w:hanging="142"/>
        <w:jc w:val="both"/>
        <w:rPr>
          <w:sz w:val="22"/>
          <w:szCs w:val="22"/>
        </w:rPr>
      </w:pPr>
      <w:r w:rsidRPr="003C6399">
        <w:rPr>
          <w:sz w:val="22"/>
          <w:szCs w:val="22"/>
        </w:rPr>
        <w:lastRenderedPageBreak/>
        <w:t>non essere in stato di interdizione, né essere o essere stato sottoposto a provvedimenti di prevenzione o ad altre misure applicate a seguito di infrazioni a obblighi derivanti da rapporti di lavoro e comunque incidenti sulla professionalità in relazione al profilo da ricoprire né aver subito condanne che comportino il divieto di contrarre con la pubblica amministrazione;</w:t>
      </w:r>
    </w:p>
    <w:p w14:paraId="2358B25D" w14:textId="77777777" w:rsidR="00CF3118" w:rsidRPr="003C6399" w:rsidRDefault="00CF3118" w:rsidP="00CF3118">
      <w:pPr>
        <w:widowControl w:val="0"/>
        <w:numPr>
          <w:ilvl w:val="0"/>
          <w:numId w:val="13"/>
        </w:numPr>
        <w:spacing w:line="360" w:lineRule="auto"/>
        <w:ind w:left="142" w:hanging="142"/>
        <w:jc w:val="both"/>
        <w:rPr>
          <w:sz w:val="22"/>
          <w:szCs w:val="22"/>
        </w:rPr>
      </w:pPr>
      <w:r w:rsidRPr="003C6399">
        <w:rPr>
          <w:sz w:val="22"/>
          <w:szCs w:val="22"/>
        </w:rPr>
        <w:t>non avere condanne penali derivanti da sentenza passata in giudicato, nemmeno ex art. 444 c.p.p. (c.d. sentenze di patteggiamento), né da decreti penali di condanna definitivo;</w:t>
      </w:r>
    </w:p>
    <w:p w14:paraId="1CBF64F1" w14:textId="77777777" w:rsidR="00CF3118" w:rsidRPr="003C6399" w:rsidRDefault="00CF3118" w:rsidP="00CF3118">
      <w:pPr>
        <w:widowControl w:val="0"/>
        <w:numPr>
          <w:ilvl w:val="0"/>
          <w:numId w:val="13"/>
        </w:numPr>
        <w:spacing w:line="360" w:lineRule="auto"/>
        <w:ind w:left="142" w:hanging="142"/>
        <w:jc w:val="both"/>
        <w:rPr>
          <w:sz w:val="22"/>
          <w:szCs w:val="22"/>
        </w:rPr>
      </w:pPr>
      <w:r w:rsidRPr="003C6399">
        <w:rPr>
          <w:sz w:val="22"/>
          <w:szCs w:val="22"/>
        </w:rPr>
        <w:t>idoneità fisica a ricoprire la mansione richiesta;</w:t>
      </w:r>
    </w:p>
    <w:p w14:paraId="75902C24" w14:textId="3F1DF9F2" w:rsidR="00CF3118" w:rsidRPr="003C6399" w:rsidRDefault="00CF3118" w:rsidP="00CF3118">
      <w:pPr>
        <w:widowControl w:val="0"/>
        <w:numPr>
          <w:ilvl w:val="0"/>
          <w:numId w:val="13"/>
        </w:numPr>
        <w:spacing w:line="360" w:lineRule="auto"/>
        <w:ind w:left="142" w:hanging="142"/>
        <w:jc w:val="both"/>
        <w:rPr>
          <w:sz w:val="22"/>
          <w:szCs w:val="22"/>
        </w:rPr>
      </w:pPr>
      <w:r w:rsidRPr="003C6399">
        <w:rPr>
          <w:sz w:val="22"/>
          <w:szCs w:val="22"/>
        </w:rPr>
        <w:t>diploma di scuola media inferiore o equipollente;</w:t>
      </w:r>
    </w:p>
    <w:p w14:paraId="36FA62EE" w14:textId="77777777" w:rsidR="00CF3118" w:rsidRPr="003C6399" w:rsidRDefault="00CF3118" w:rsidP="00CF3118">
      <w:pPr>
        <w:widowControl w:val="0"/>
        <w:numPr>
          <w:ilvl w:val="0"/>
          <w:numId w:val="13"/>
        </w:numPr>
        <w:spacing w:line="360" w:lineRule="auto"/>
        <w:ind w:left="142" w:hanging="142"/>
        <w:jc w:val="both"/>
        <w:rPr>
          <w:sz w:val="22"/>
          <w:szCs w:val="22"/>
        </w:rPr>
      </w:pPr>
      <w:r w:rsidRPr="003C6399">
        <w:rPr>
          <w:sz w:val="22"/>
          <w:szCs w:val="22"/>
        </w:rPr>
        <w:t>buona conoscenza della lingua italiana;</w:t>
      </w:r>
    </w:p>
    <w:p w14:paraId="3EB2160F" w14:textId="77777777" w:rsidR="00CF3118" w:rsidRPr="003C6399" w:rsidRDefault="00CF3118" w:rsidP="00CF3118">
      <w:pPr>
        <w:widowControl w:val="0"/>
        <w:numPr>
          <w:ilvl w:val="0"/>
          <w:numId w:val="13"/>
        </w:numPr>
        <w:spacing w:line="360" w:lineRule="auto"/>
        <w:ind w:left="142" w:hanging="142"/>
        <w:jc w:val="both"/>
        <w:rPr>
          <w:sz w:val="22"/>
          <w:szCs w:val="22"/>
        </w:rPr>
      </w:pPr>
      <w:r w:rsidRPr="003C6399">
        <w:rPr>
          <w:sz w:val="22"/>
          <w:szCs w:val="22"/>
        </w:rPr>
        <w:t>esperienza nella mansione.</w:t>
      </w:r>
    </w:p>
    <w:p w14:paraId="51050FDF" w14:textId="24217413" w:rsidR="00CF3118" w:rsidRPr="003C6399" w:rsidRDefault="00CF3118" w:rsidP="00CF3118">
      <w:pPr>
        <w:widowControl w:val="0"/>
        <w:spacing w:line="360" w:lineRule="auto"/>
        <w:jc w:val="both"/>
        <w:rPr>
          <w:sz w:val="22"/>
          <w:szCs w:val="22"/>
        </w:rPr>
      </w:pPr>
      <w:r w:rsidRPr="003C6399">
        <w:rPr>
          <w:sz w:val="22"/>
          <w:szCs w:val="22"/>
        </w:rPr>
        <w:t>I candidati dovranno inoltre presentare dichiarazione scritta circa l’eventuale esistenza di vincoli di parentela o affinità con Amministratori e/o Dirigenti delle Società del Gruppo CMV S.p.A., pena l’esclusione della procedura di selezione.</w:t>
      </w:r>
    </w:p>
    <w:p w14:paraId="4A3EB05C" w14:textId="77777777" w:rsidR="00CF3118" w:rsidRPr="00F87166" w:rsidRDefault="00CF3118" w:rsidP="00CF3118">
      <w:pPr>
        <w:widowControl w:val="0"/>
        <w:jc w:val="both"/>
        <w:rPr>
          <w:sz w:val="16"/>
          <w:szCs w:val="16"/>
        </w:rPr>
      </w:pPr>
    </w:p>
    <w:p w14:paraId="620084CC" w14:textId="0D3F90F8" w:rsidR="00CF3118" w:rsidRPr="003C6399" w:rsidRDefault="00CF3118" w:rsidP="00CF3118">
      <w:pPr>
        <w:widowControl w:val="0"/>
        <w:spacing w:line="360" w:lineRule="auto"/>
        <w:jc w:val="both"/>
        <w:rPr>
          <w:sz w:val="22"/>
          <w:szCs w:val="22"/>
        </w:rPr>
      </w:pPr>
      <w:r w:rsidRPr="003C6399">
        <w:rPr>
          <w:sz w:val="22"/>
          <w:szCs w:val="22"/>
        </w:rPr>
        <w:t xml:space="preserve">Gli interessati potranno inviare la propria candidatura, </w:t>
      </w:r>
      <w:r w:rsidRPr="003C6399">
        <w:rPr>
          <w:sz w:val="22"/>
          <w:szCs w:val="22"/>
          <w:u w:val="single"/>
        </w:rPr>
        <w:t>avendo cura di specificare la posizione per cui viene presentata</w:t>
      </w:r>
      <w:r w:rsidRPr="003C6399">
        <w:rPr>
          <w:sz w:val="22"/>
          <w:szCs w:val="22"/>
        </w:rPr>
        <w:t xml:space="preserve">, via e-mail all’indirizzo </w:t>
      </w:r>
      <w:r w:rsidRPr="003C6399">
        <w:rPr>
          <w:b/>
          <w:bCs/>
          <w:sz w:val="22"/>
          <w:szCs w:val="22"/>
        </w:rPr>
        <w:t>selezione@casinovenezia.it</w:t>
      </w:r>
      <w:r w:rsidRPr="003C6399">
        <w:rPr>
          <w:sz w:val="22"/>
          <w:szCs w:val="22"/>
        </w:rPr>
        <w:t>, allegando alla stessa i seguenti documenti (sono accettati solo formati non modificabili: pdf, jpeg, etc.):</w:t>
      </w:r>
    </w:p>
    <w:p w14:paraId="48F37BF9" w14:textId="6B480660" w:rsidR="00CF3118" w:rsidRPr="003C6399" w:rsidRDefault="00CF3118" w:rsidP="00CF3118">
      <w:pPr>
        <w:widowControl w:val="0"/>
        <w:numPr>
          <w:ilvl w:val="0"/>
          <w:numId w:val="13"/>
        </w:numPr>
        <w:spacing w:line="360" w:lineRule="auto"/>
        <w:jc w:val="both"/>
        <w:rPr>
          <w:sz w:val="22"/>
          <w:szCs w:val="22"/>
        </w:rPr>
      </w:pPr>
      <w:r w:rsidRPr="003C6399">
        <w:rPr>
          <w:sz w:val="22"/>
          <w:szCs w:val="22"/>
        </w:rPr>
        <w:t>Domanda di partecipazione e autocertificazione relativa al possesso dei requisiti richiesti ai sensi degli artt. 46 e 47 del D.P.R. 28 dicembre 2000 n. 445 (format allegato);</w:t>
      </w:r>
    </w:p>
    <w:p w14:paraId="3FE7CE95" w14:textId="77777777" w:rsidR="00CF3118" w:rsidRPr="003C6399" w:rsidRDefault="00CF3118" w:rsidP="00CF3118">
      <w:pPr>
        <w:widowControl w:val="0"/>
        <w:numPr>
          <w:ilvl w:val="0"/>
          <w:numId w:val="13"/>
        </w:numPr>
        <w:spacing w:line="360" w:lineRule="auto"/>
        <w:jc w:val="both"/>
        <w:rPr>
          <w:sz w:val="22"/>
          <w:szCs w:val="22"/>
        </w:rPr>
      </w:pPr>
      <w:r w:rsidRPr="003C6399">
        <w:rPr>
          <w:sz w:val="22"/>
          <w:szCs w:val="22"/>
        </w:rPr>
        <w:t xml:space="preserve">il </w:t>
      </w:r>
      <w:r w:rsidRPr="003C6399">
        <w:rPr>
          <w:i/>
          <w:sz w:val="22"/>
          <w:szCs w:val="22"/>
        </w:rPr>
        <w:t>curriculum vitae</w:t>
      </w:r>
      <w:r w:rsidRPr="003C6399">
        <w:rPr>
          <w:sz w:val="22"/>
          <w:szCs w:val="22"/>
        </w:rPr>
        <w:t>, corredato di fotografia, in formato europeo;</w:t>
      </w:r>
    </w:p>
    <w:p w14:paraId="3AECFCC7" w14:textId="28E73AEB" w:rsidR="00CF3118" w:rsidRPr="003C6399" w:rsidRDefault="00CF3118" w:rsidP="00CF3118">
      <w:pPr>
        <w:widowControl w:val="0"/>
        <w:numPr>
          <w:ilvl w:val="0"/>
          <w:numId w:val="13"/>
        </w:numPr>
        <w:spacing w:line="360" w:lineRule="auto"/>
        <w:jc w:val="both"/>
        <w:rPr>
          <w:sz w:val="22"/>
          <w:szCs w:val="22"/>
        </w:rPr>
      </w:pPr>
      <w:r w:rsidRPr="003C6399">
        <w:rPr>
          <w:sz w:val="22"/>
          <w:szCs w:val="22"/>
        </w:rPr>
        <w:t>copia fronte/retro sottoscritta, leggibile, di documento d’identità in corso di validità;</w:t>
      </w:r>
    </w:p>
    <w:p w14:paraId="30AA1F2F" w14:textId="284BD012" w:rsidR="00CF3118" w:rsidRPr="003C6399" w:rsidRDefault="00CF3118" w:rsidP="00CF3118">
      <w:pPr>
        <w:widowControl w:val="0"/>
        <w:numPr>
          <w:ilvl w:val="0"/>
          <w:numId w:val="13"/>
        </w:numPr>
        <w:spacing w:line="360" w:lineRule="auto"/>
        <w:jc w:val="both"/>
        <w:rPr>
          <w:sz w:val="22"/>
          <w:szCs w:val="22"/>
        </w:rPr>
      </w:pPr>
      <w:r w:rsidRPr="003C6399">
        <w:rPr>
          <w:sz w:val="22"/>
          <w:szCs w:val="22"/>
        </w:rPr>
        <w:t>copia fronte/retro sottoscritta, leggibile, del permesso di soggiorno in corso di validità (ove necessario).</w:t>
      </w:r>
    </w:p>
    <w:p w14:paraId="097B0D18" w14:textId="38FFFB12" w:rsidR="00CF3118" w:rsidRPr="00F87166" w:rsidRDefault="00CF3118" w:rsidP="00CF3118">
      <w:pPr>
        <w:widowControl w:val="0"/>
        <w:jc w:val="both"/>
        <w:rPr>
          <w:sz w:val="16"/>
          <w:szCs w:val="16"/>
        </w:rPr>
      </w:pPr>
    </w:p>
    <w:p w14:paraId="50B1FBFA" w14:textId="3A69B27C" w:rsidR="00CF3118" w:rsidRPr="003C6399" w:rsidRDefault="00CF3118" w:rsidP="00CF3118">
      <w:pPr>
        <w:widowControl w:val="0"/>
        <w:spacing w:line="360" w:lineRule="auto"/>
        <w:jc w:val="both"/>
        <w:rPr>
          <w:b/>
          <w:bCs/>
          <w:sz w:val="22"/>
          <w:szCs w:val="22"/>
        </w:rPr>
      </w:pPr>
      <w:r w:rsidRPr="003C6399">
        <w:rPr>
          <w:sz w:val="22"/>
          <w:szCs w:val="22"/>
        </w:rPr>
        <w:t xml:space="preserve">Le domande di partecipazione al Bando aperto per la ricerca di personale dovranno pervenire all’indirizzo indicato </w:t>
      </w:r>
      <w:r w:rsidRPr="003C6399">
        <w:rPr>
          <w:b/>
          <w:bCs/>
          <w:sz w:val="22"/>
          <w:szCs w:val="22"/>
        </w:rPr>
        <w:t xml:space="preserve">entro le ore 20:00 di domenica 31 dicembre 2023. </w:t>
      </w:r>
    </w:p>
    <w:p w14:paraId="571C90BE" w14:textId="66A5066B" w:rsidR="00CF3118" w:rsidRPr="003C6399" w:rsidRDefault="00CF3118" w:rsidP="00CF3118">
      <w:pPr>
        <w:widowControl w:val="0"/>
        <w:spacing w:line="360" w:lineRule="auto"/>
        <w:jc w:val="both"/>
        <w:rPr>
          <w:sz w:val="22"/>
          <w:szCs w:val="22"/>
        </w:rPr>
      </w:pPr>
      <w:r w:rsidRPr="003C6399">
        <w:rPr>
          <w:sz w:val="22"/>
          <w:szCs w:val="22"/>
        </w:rPr>
        <w:t>Le richieste di partecipazione verranno esaminate da</w:t>
      </w:r>
      <w:r w:rsidR="009D49A7" w:rsidRPr="003C6399">
        <w:rPr>
          <w:sz w:val="22"/>
          <w:szCs w:val="22"/>
        </w:rPr>
        <w:t xml:space="preserve">i preposti </w:t>
      </w:r>
      <w:r w:rsidR="00E01740" w:rsidRPr="003C6399">
        <w:rPr>
          <w:sz w:val="22"/>
          <w:szCs w:val="22"/>
        </w:rPr>
        <w:t>Uffici Aziendali</w:t>
      </w:r>
      <w:r w:rsidRPr="003C6399">
        <w:rPr>
          <w:sz w:val="22"/>
          <w:szCs w:val="22"/>
        </w:rPr>
        <w:t xml:space="preserve">. </w:t>
      </w:r>
    </w:p>
    <w:p w14:paraId="7DE9AA94" w14:textId="77777777" w:rsidR="00CF3118" w:rsidRPr="003C6399" w:rsidRDefault="00CF3118" w:rsidP="00CF3118">
      <w:pPr>
        <w:widowControl w:val="0"/>
        <w:spacing w:line="360" w:lineRule="auto"/>
        <w:jc w:val="both"/>
        <w:rPr>
          <w:sz w:val="22"/>
          <w:szCs w:val="22"/>
        </w:rPr>
      </w:pPr>
      <w:r w:rsidRPr="003C6399">
        <w:rPr>
          <w:sz w:val="22"/>
          <w:szCs w:val="22"/>
        </w:rPr>
        <w:t xml:space="preserve">Le domande per le quali si verificherà la sussistenza di tutti i requisiti essenziali richiesti saranno ammesse alla successiva valutazione dei </w:t>
      </w:r>
      <w:r w:rsidRPr="003C6399">
        <w:rPr>
          <w:i/>
          <w:sz w:val="22"/>
          <w:szCs w:val="22"/>
        </w:rPr>
        <w:t>curricula</w:t>
      </w:r>
      <w:r w:rsidRPr="003C6399">
        <w:rPr>
          <w:sz w:val="22"/>
          <w:szCs w:val="22"/>
        </w:rPr>
        <w:t xml:space="preserve"> e agli eventuali colloqui conoscitivi.</w:t>
      </w:r>
    </w:p>
    <w:p w14:paraId="0841DCA4" w14:textId="77777777" w:rsidR="00CF3118" w:rsidRPr="00F87166" w:rsidRDefault="00CF3118" w:rsidP="00CF3118">
      <w:pPr>
        <w:pStyle w:val="PreformattatoHTML"/>
        <w:widowControl w:val="0"/>
        <w:jc w:val="both"/>
        <w:rPr>
          <w:rFonts w:ascii="Times New Roman" w:hAnsi="Times New Roman" w:cs="Times New Roman"/>
          <w:sz w:val="16"/>
          <w:szCs w:val="16"/>
        </w:rPr>
      </w:pPr>
    </w:p>
    <w:p w14:paraId="61BA3034" w14:textId="20EE6C99" w:rsidR="00CF3118" w:rsidRPr="003C6399" w:rsidRDefault="00CF3118" w:rsidP="00CF3118">
      <w:pPr>
        <w:pStyle w:val="PreformattatoHTML"/>
        <w:widowControl w:val="0"/>
        <w:spacing w:line="360" w:lineRule="auto"/>
        <w:jc w:val="both"/>
        <w:rPr>
          <w:rFonts w:ascii="Times New Roman" w:hAnsi="Times New Roman" w:cs="Times New Roman"/>
          <w:sz w:val="22"/>
          <w:szCs w:val="22"/>
        </w:rPr>
      </w:pPr>
      <w:r w:rsidRPr="003C6399">
        <w:rPr>
          <w:rFonts w:ascii="Times New Roman" w:hAnsi="Times New Roman" w:cs="Times New Roman"/>
          <w:sz w:val="22"/>
          <w:szCs w:val="22"/>
        </w:rPr>
        <w:t xml:space="preserve">Ai fini della valutazione delle candidature, verrà attribuito un punteggio secondo i criteri di seguito determinati:  </w:t>
      </w:r>
    </w:p>
    <w:p w14:paraId="3ED836AC" w14:textId="5A74F68D" w:rsidR="00CF3118" w:rsidRPr="003C6399" w:rsidRDefault="00CF3118" w:rsidP="00CF3118">
      <w:pPr>
        <w:pStyle w:val="PreformattatoHTML"/>
        <w:widowControl w:val="0"/>
        <w:numPr>
          <w:ilvl w:val="0"/>
          <w:numId w:val="15"/>
        </w:numPr>
        <w:tabs>
          <w:tab w:val="clear" w:pos="916"/>
        </w:tabs>
        <w:spacing w:line="360" w:lineRule="auto"/>
        <w:ind w:left="284" w:hanging="284"/>
        <w:jc w:val="both"/>
        <w:rPr>
          <w:rFonts w:ascii="Times New Roman" w:hAnsi="Times New Roman" w:cs="Times New Roman"/>
          <w:sz w:val="22"/>
          <w:szCs w:val="22"/>
        </w:rPr>
      </w:pPr>
      <w:r w:rsidRPr="003C6399">
        <w:rPr>
          <w:rFonts w:ascii="Times New Roman" w:hAnsi="Times New Roman" w:cs="Times New Roman"/>
          <w:sz w:val="22"/>
          <w:szCs w:val="22"/>
        </w:rPr>
        <w:t xml:space="preserve">esperienza maturata nello svolgimento della mansione in favore della Casinò di Venezia Gioco S.p.A. negli ultimi 12 mesi, con decorrenza a ritroso dalla data di presentazione della candidatura: </w:t>
      </w:r>
    </w:p>
    <w:p w14:paraId="07B64106" w14:textId="3FE3E715" w:rsidR="00CF3118" w:rsidRPr="003C6399" w:rsidRDefault="00CF3118" w:rsidP="00CF3118">
      <w:pPr>
        <w:pStyle w:val="PreformattatoHTML"/>
        <w:widowControl w:val="0"/>
        <w:numPr>
          <w:ilvl w:val="0"/>
          <w:numId w:val="13"/>
        </w:numPr>
        <w:tabs>
          <w:tab w:val="clear" w:pos="916"/>
        </w:tabs>
        <w:spacing w:line="360" w:lineRule="auto"/>
        <w:jc w:val="both"/>
        <w:rPr>
          <w:rFonts w:ascii="Times New Roman" w:hAnsi="Times New Roman" w:cs="Times New Roman"/>
          <w:sz w:val="22"/>
          <w:szCs w:val="22"/>
        </w:rPr>
      </w:pPr>
      <w:r w:rsidRPr="003C6399">
        <w:rPr>
          <w:rFonts w:ascii="Times New Roman" w:hAnsi="Times New Roman" w:cs="Times New Roman"/>
          <w:sz w:val="22"/>
          <w:szCs w:val="22"/>
        </w:rPr>
        <w:t xml:space="preserve">2 punti per ogni mese di servizio prestato, fino alla concorrenza del punteggio massimo attribuibile di 24 punti. </w:t>
      </w:r>
    </w:p>
    <w:p w14:paraId="75E9432A" w14:textId="6C977636" w:rsidR="00CF3118" w:rsidRPr="003C6399" w:rsidRDefault="00CF3118" w:rsidP="00CF3118">
      <w:pPr>
        <w:pStyle w:val="PreformattatoHTML"/>
        <w:widowControl w:val="0"/>
        <w:numPr>
          <w:ilvl w:val="0"/>
          <w:numId w:val="15"/>
        </w:numPr>
        <w:tabs>
          <w:tab w:val="clear" w:pos="916"/>
        </w:tabs>
        <w:spacing w:line="360" w:lineRule="auto"/>
        <w:ind w:left="284" w:hanging="284"/>
        <w:jc w:val="both"/>
        <w:rPr>
          <w:rFonts w:ascii="Times New Roman" w:hAnsi="Times New Roman" w:cs="Times New Roman"/>
          <w:sz w:val="22"/>
          <w:szCs w:val="22"/>
        </w:rPr>
      </w:pPr>
      <w:r w:rsidRPr="003C6399">
        <w:rPr>
          <w:rFonts w:ascii="Times New Roman" w:hAnsi="Times New Roman" w:cs="Times New Roman"/>
          <w:sz w:val="22"/>
          <w:szCs w:val="22"/>
        </w:rPr>
        <w:t xml:space="preserve">esperienza maturata nello svolgimento della mansione in altre strutture negli ultimi 12 mesi, con decorrenza a </w:t>
      </w:r>
      <w:r w:rsidR="003F7045" w:rsidRPr="003C6399">
        <w:rPr>
          <w:rFonts w:ascii="Times New Roman" w:hAnsi="Times New Roman" w:cs="Times New Roman"/>
          <w:sz w:val="22"/>
          <w:szCs w:val="22"/>
        </w:rPr>
        <w:t xml:space="preserve">ritroso </w:t>
      </w:r>
      <w:r w:rsidRPr="003C6399">
        <w:rPr>
          <w:rFonts w:ascii="Times New Roman" w:hAnsi="Times New Roman" w:cs="Times New Roman"/>
          <w:sz w:val="22"/>
          <w:szCs w:val="22"/>
        </w:rPr>
        <w:t xml:space="preserve">dalla data di presentazione della candidatura: </w:t>
      </w:r>
    </w:p>
    <w:p w14:paraId="10C2A71C" w14:textId="02FF7CF2" w:rsidR="00CF3118" w:rsidRPr="003C6399" w:rsidRDefault="00CF3118" w:rsidP="00CF3118">
      <w:pPr>
        <w:pStyle w:val="PreformattatoHTML"/>
        <w:widowControl w:val="0"/>
        <w:numPr>
          <w:ilvl w:val="0"/>
          <w:numId w:val="13"/>
        </w:numPr>
        <w:tabs>
          <w:tab w:val="clear" w:pos="916"/>
        </w:tabs>
        <w:spacing w:line="360" w:lineRule="auto"/>
        <w:jc w:val="both"/>
        <w:rPr>
          <w:rFonts w:ascii="Times New Roman" w:hAnsi="Times New Roman" w:cs="Times New Roman"/>
          <w:sz w:val="22"/>
          <w:szCs w:val="22"/>
        </w:rPr>
      </w:pPr>
      <w:r w:rsidRPr="003C6399">
        <w:rPr>
          <w:rFonts w:ascii="Times New Roman" w:hAnsi="Times New Roman" w:cs="Times New Roman"/>
          <w:sz w:val="22"/>
          <w:szCs w:val="22"/>
        </w:rPr>
        <w:t xml:space="preserve">0,5 punti per ogni mese di servizio prestato, fino alla concorrenza del punteggio massimo attribuibile di 6 punti. </w:t>
      </w:r>
    </w:p>
    <w:p w14:paraId="16919299" w14:textId="00A492DD" w:rsidR="00CF3118" w:rsidRPr="003C6399" w:rsidRDefault="00CF3118" w:rsidP="00CF3118">
      <w:pPr>
        <w:pStyle w:val="PreformattatoHTML"/>
        <w:widowControl w:val="0"/>
        <w:tabs>
          <w:tab w:val="clear" w:pos="916"/>
          <w:tab w:val="clear" w:pos="10076"/>
          <w:tab w:val="left" w:pos="709"/>
        </w:tabs>
        <w:spacing w:line="360" w:lineRule="auto"/>
        <w:jc w:val="both"/>
        <w:rPr>
          <w:rFonts w:ascii="Times New Roman" w:hAnsi="Times New Roman" w:cs="Times New Roman"/>
          <w:sz w:val="22"/>
          <w:szCs w:val="22"/>
        </w:rPr>
      </w:pPr>
      <w:r w:rsidRPr="003C6399">
        <w:rPr>
          <w:rFonts w:ascii="Times New Roman" w:hAnsi="Times New Roman" w:cs="Times New Roman"/>
          <w:sz w:val="22"/>
          <w:szCs w:val="22"/>
        </w:rPr>
        <w:t xml:space="preserve">Si precisa che in caso di contratti di lavoro a chiamata ed extra, per “mese di servizio” si intende la sommatoria di 26 giorni di effettiva prestazione lavorativa nell’arco di un mese; periodi di lavoro inferiori a 26 giorni saranno valutati in modo </w:t>
      </w:r>
      <w:r w:rsidRPr="003C6399">
        <w:rPr>
          <w:rFonts w:ascii="Times New Roman" w:hAnsi="Times New Roman" w:cs="Times New Roman"/>
          <w:sz w:val="22"/>
          <w:szCs w:val="22"/>
        </w:rPr>
        <w:lastRenderedPageBreak/>
        <w:t>proporzionale.</w:t>
      </w:r>
    </w:p>
    <w:p w14:paraId="69B1BE9D" w14:textId="57A4D4E1" w:rsidR="00CF3118" w:rsidRPr="003C6399" w:rsidRDefault="00CF3118" w:rsidP="00CF3118">
      <w:pPr>
        <w:pStyle w:val="PreformattatoHTML"/>
        <w:widowControl w:val="0"/>
        <w:tabs>
          <w:tab w:val="clear" w:pos="10076"/>
          <w:tab w:val="left" w:pos="142"/>
        </w:tabs>
        <w:spacing w:line="360" w:lineRule="auto"/>
        <w:jc w:val="both"/>
        <w:rPr>
          <w:rFonts w:ascii="Times New Roman" w:hAnsi="Times New Roman" w:cs="Times New Roman"/>
          <w:sz w:val="22"/>
          <w:szCs w:val="22"/>
        </w:rPr>
      </w:pPr>
      <w:r w:rsidRPr="003C6399">
        <w:rPr>
          <w:rFonts w:ascii="Times New Roman" w:hAnsi="Times New Roman" w:cs="Times New Roman"/>
          <w:sz w:val="22"/>
          <w:szCs w:val="22"/>
        </w:rPr>
        <w:t>In relazione a quanto detto, si specifica che le esperienze lavorative svolte presso strutture diverse dalla Casinò di Venezia Gioco S.p.A., potranno essere valutate solamente se riporteranno indicazioni precise e dettagliate dei periodi lavorativi e delle mansioni svolti.</w:t>
      </w:r>
    </w:p>
    <w:p w14:paraId="62EA6E5D" w14:textId="06A9BFEF" w:rsidR="00CF3118" w:rsidRPr="003C6399" w:rsidRDefault="00CF3118" w:rsidP="00CF3118">
      <w:pPr>
        <w:pStyle w:val="PreformattatoHTML"/>
        <w:widowControl w:val="0"/>
        <w:tabs>
          <w:tab w:val="clear" w:pos="10076"/>
          <w:tab w:val="left" w:pos="142"/>
        </w:tabs>
        <w:spacing w:line="360" w:lineRule="auto"/>
        <w:jc w:val="both"/>
        <w:rPr>
          <w:rFonts w:ascii="Times New Roman" w:hAnsi="Times New Roman" w:cs="Times New Roman"/>
          <w:sz w:val="22"/>
          <w:szCs w:val="22"/>
        </w:rPr>
      </w:pPr>
      <w:r w:rsidRPr="003C6399">
        <w:rPr>
          <w:rFonts w:ascii="Times New Roman" w:hAnsi="Times New Roman" w:cs="Times New Roman"/>
          <w:sz w:val="22"/>
          <w:szCs w:val="22"/>
        </w:rPr>
        <w:t xml:space="preserve">A parità di punteggio, verrà data precedenza ai candidati che avranno già prestato la propria esperienza lavorativa in favore della Società. </w:t>
      </w:r>
    </w:p>
    <w:p w14:paraId="5698E41D" w14:textId="3910C77A" w:rsidR="00CF3118" w:rsidRPr="00F87166" w:rsidRDefault="00CF3118" w:rsidP="00CF3118">
      <w:pPr>
        <w:pStyle w:val="PreformattatoHTML"/>
        <w:widowControl w:val="0"/>
        <w:tabs>
          <w:tab w:val="clear" w:pos="10076"/>
          <w:tab w:val="left" w:pos="142"/>
        </w:tabs>
        <w:spacing w:line="360" w:lineRule="auto"/>
        <w:jc w:val="both"/>
        <w:rPr>
          <w:rFonts w:ascii="Times New Roman" w:hAnsi="Times New Roman" w:cs="Times New Roman"/>
          <w:sz w:val="16"/>
          <w:szCs w:val="16"/>
        </w:rPr>
      </w:pPr>
    </w:p>
    <w:p w14:paraId="42740FD1" w14:textId="34FEECCE" w:rsidR="00CF3118" w:rsidRPr="003C6399" w:rsidRDefault="00CF3118" w:rsidP="00CF3118">
      <w:pPr>
        <w:pStyle w:val="PreformattatoHTML"/>
        <w:widowControl w:val="0"/>
        <w:spacing w:line="360" w:lineRule="auto"/>
        <w:jc w:val="both"/>
        <w:rPr>
          <w:rFonts w:ascii="Times New Roman" w:hAnsi="Times New Roman" w:cs="Times New Roman"/>
          <w:sz w:val="22"/>
          <w:szCs w:val="22"/>
        </w:rPr>
      </w:pPr>
      <w:r w:rsidRPr="003C6399">
        <w:rPr>
          <w:rFonts w:ascii="Times New Roman" w:hAnsi="Times New Roman" w:cs="Times New Roman"/>
          <w:sz w:val="22"/>
          <w:szCs w:val="22"/>
        </w:rPr>
        <w:t xml:space="preserve">In sede di valutazione delle domande pervenute potrà essere richiesto un colloquio con il partecipante. </w:t>
      </w:r>
    </w:p>
    <w:p w14:paraId="798F9240" w14:textId="5004141A" w:rsidR="00CF3118" w:rsidRPr="003C6399" w:rsidRDefault="00CF3118" w:rsidP="00CF3118">
      <w:pPr>
        <w:widowControl w:val="0"/>
        <w:autoSpaceDE w:val="0"/>
        <w:autoSpaceDN w:val="0"/>
        <w:adjustRightInd w:val="0"/>
        <w:spacing w:line="360" w:lineRule="auto"/>
        <w:jc w:val="both"/>
        <w:rPr>
          <w:sz w:val="22"/>
          <w:szCs w:val="22"/>
        </w:rPr>
      </w:pPr>
      <w:r w:rsidRPr="003C6399">
        <w:rPr>
          <w:sz w:val="22"/>
          <w:szCs w:val="22"/>
        </w:rPr>
        <w:t xml:space="preserve">La comunicazione relativa all’eventuale convocazione per il colloquio sarà effettuata telefonicamente ai recapiti indicati nella domanda di partecipazione, almeno 1 giorno di calendario prima della data stabilita per il colloquio stesso. </w:t>
      </w:r>
    </w:p>
    <w:p w14:paraId="13EA8C7A" w14:textId="2EC4AF53" w:rsidR="00CF3118" w:rsidRPr="003C6399" w:rsidRDefault="00CF3118" w:rsidP="00CF3118">
      <w:pPr>
        <w:widowControl w:val="0"/>
        <w:autoSpaceDE w:val="0"/>
        <w:autoSpaceDN w:val="0"/>
        <w:adjustRightInd w:val="0"/>
        <w:spacing w:line="360" w:lineRule="auto"/>
        <w:jc w:val="both"/>
        <w:rPr>
          <w:sz w:val="22"/>
          <w:szCs w:val="22"/>
        </w:rPr>
      </w:pPr>
      <w:r w:rsidRPr="003C6399">
        <w:rPr>
          <w:sz w:val="22"/>
          <w:szCs w:val="22"/>
        </w:rPr>
        <w:t>La mancata presentazione al colloquio da parte del candidato comporterà la sua automatica esclusione dalla procedura di selezione.</w:t>
      </w:r>
    </w:p>
    <w:p w14:paraId="281BD51A" w14:textId="681FEF0F" w:rsidR="00CF3118" w:rsidRPr="003C6399" w:rsidRDefault="00CF3118" w:rsidP="00CF3118">
      <w:pPr>
        <w:widowControl w:val="0"/>
        <w:autoSpaceDE w:val="0"/>
        <w:autoSpaceDN w:val="0"/>
        <w:adjustRightInd w:val="0"/>
        <w:spacing w:line="360" w:lineRule="auto"/>
        <w:jc w:val="both"/>
        <w:rPr>
          <w:sz w:val="22"/>
          <w:szCs w:val="22"/>
        </w:rPr>
      </w:pPr>
      <w:r w:rsidRPr="003C6399">
        <w:rPr>
          <w:sz w:val="22"/>
          <w:szCs w:val="22"/>
        </w:rPr>
        <w:t>Nell’ambito degli eventuali colloqui, i candidati verranno valutati sulla base delle capacità di relazione e della conoscenza della lingua italiana.</w:t>
      </w:r>
    </w:p>
    <w:p w14:paraId="4ECB0370" w14:textId="77777777" w:rsidR="00CF3118" w:rsidRPr="00F87166" w:rsidRDefault="00CF3118" w:rsidP="00CF3118">
      <w:pPr>
        <w:pStyle w:val="PreformattatoHTML"/>
        <w:widowControl w:val="0"/>
        <w:jc w:val="both"/>
        <w:rPr>
          <w:rFonts w:ascii="Times New Roman" w:hAnsi="Times New Roman" w:cs="Times New Roman"/>
          <w:sz w:val="16"/>
          <w:szCs w:val="16"/>
        </w:rPr>
      </w:pPr>
    </w:p>
    <w:p w14:paraId="5D4FB3FB" w14:textId="77777777" w:rsidR="00CF3118" w:rsidRPr="003C6399" w:rsidRDefault="00CF3118" w:rsidP="00CF3118">
      <w:pPr>
        <w:widowControl w:val="0"/>
        <w:autoSpaceDE w:val="0"/>
        <w:autoSpaceDN w:val="0"/>
        <w:adjustRightInd w:val="0"/>
        <w:spacing w:line="360" w:lineRule="auto"/>
        <w:jc w:val="both"/>
        <w:rPr>
          <w:sz w:val="22"/>
          <w:szCs w:val="22"/>
        </w:rPr>
      </w:pPr>
      <w:r w:rsidRPr="003C6399">
        <w:rPr>
          <w:sz w:val="22"/>
          <w:szCs w:val="22"/>
        </w:rPr>
        <w:t xml:space="preserve">La Commissione incaricata stilerà, per ogni tipologia di posizione offerta, una graduatoria aperta dei candidati complessivamente ritenuti idonei. </w:t>
      </w:r>
    </w:p>
    <w:p w14:paraId="55B88B49" w14:textId="3E56A210" w:rsidR="00CF3118" w:rsidRPr="003C6399" w:rsidRDefault="00CF3118" w:rsidP="00CF3118">
      <w:pPr>
        <w:widowControl w:val="0"/>
        <w:autoSpaceDE w:val="0"/>
        <w:autoSpaceDN w:val="0"/>
        <w:adjustRightInd w:val="0"/>
        <w:spacing w:line="360" w:lineRule="auto"/>
        <w:jc w:val="both"/>
        <w:rPr>
          <w:sz w:val="22"/>
          <w:szCs w:val="22"/>
        </w:rPr>
      </w:pPr>
      <w:r w:rsidRPr="003C6399">
        <w:rPr>
          <w:sz w:val="22"/>
          <w:szCs w:val="22"/>
        </w:rPr>
        <w:t>Le graduatorie così definite, saranno tenute aggiornate da</w:t>
      </w:r>
      <w:r w:rsidR="00E01740" w:rsidRPr="003C6399">
        <w:rPr>
          <w:sz w:val="22"/>
          <w:szCs w:val="22"/>
        </w:rPr>
        <w:t xml:space="preserve">gli Uffici Aziendali preposti </w:t>
      </w:r>
      <w:r w:rsidRPr="003C6399">
        <w:rPr>
          <w:sz w:val="22"/>
          <w:szCs w:val="22"/>
        </w:rPr>
        <w:t>e rimarranno valide sino al 31</w:t>
      </w:r>
      <w:r w:rsidR="00AA487B">
        <w:rPr>
          <w:sz w:val="22"/>
          <w:szCs w:val="22"/>
        </w:rPr>
        <w:t xml:space="preserve"> marzo 2024</w:t>
      </w:r>
      <w:r w:rsidRPr="003C6399">
        <w:rPr>
          <w:sz w:val="22"/>
          <w:szCs w:val="22"/>
        </w:rPr>
        <w:t xml:space="preserve">.  </w:t>
      </w:r>
    </w:p>
    <w:p w14:paraId="23C446F7" w14:textId="3B0A1AA9" w:rsidR="00CF3118" w:rsidRPr="003C6399" w:rsidRDefault="00CF3118" w:rsidP="00CF3118">
      <w:pPr>
        <w:widowControl w:val="0"/>
        <w:autoSpaceDE w:val="0"/>
        <w:autoSpaceDN w:val="0"/>
        <w:adjustRightInd w:val="0"/>
        <w:spacing w:line="360" w:lineRule="auto"/>
        <w:jc w:val="both"/>
        <w:rPr>
          <w:sz w:val="22"/>
          <w:szCs w:val="22"/>
        </w:rPr>
      </w:pPr>
      <w:r w:rsidRPr="003C6399">
        <w:rPr>
          <w:sz w:val="22"/>
          <w:szCs w:val="22"/>
        </w:rPr>
        <w:t>L’Azienda, sulla base delle proprie necessità organizzative e produttive, vi attingerà per la copertura delle posizioni di volta in volta ricercate a far data dal 1° ottobre 2022.</w:t>
      </w:r>
    </w:p>
    <w:p w14:paraId="3BE3243C" w14:textId="77777777" w:rsidR="00CF3118" w:rsidRPr="00F87166" w:rsidRDefault="00CF3118" w:rsidP="00CF3118">
      <w:pPr>
        <w:widowControl w:val="0"/>
        <w:spacing w:line="360" w:lineRule="auto"/>
        <w:jc w:val="both"/>
        <w:rPr>
          <w:sz w:val="16"/>
          <w:szCs w:val="16"/>
        </w:rPr>
      </w:pPr>
    </w:p>
    <w:p w14:paraId="13F1D59C" w14:textId="4B2E74FA" w:rsidR="00CF3118" w:rsidRPr="003C6399" w:rsidRDefault="00CF3118" w:rsidP="00CF3118">
      <w:pPr>
        <w:widowControl w:val="0"/>
        <w:spacing w:line="360" w:lineRule="auto"/>
        <w:jc w:val="both"/>
        <w:rPr>
          <w:sz w:val="22"/>
          <w:szCs w:val="22"/>
        </w:rPr>
      </w:pPr>
      <w:r w:rsidRPr="003C6399">
        <w:rPr>
          <w:sz w:val="22"/>
          <w:szCs w:val="22"/>
        </w:rPr>
        <w:t>Le assunzioni saranno subordinate all’accertamento dell’idoneità psicofisica del candidato da parte del medico competente, come da disposizioni di legge.</w:t>
      </w:r>
    </w:p>
    <w:p w14:paraId="3F9C83E9" w14:textId="77777777" w:rsidR="00CF3118" w:rsidRPr="003C6399" w:rsidRDefault="00CF3118" w:rsidP="00CF3118">
      <w:pPr>
        <w:widowControl w:val="0"/>
        <w:spacing w:line="360" w:lineRule="auto"/>
        <w:jc w:val="both"/>
        <w:rPr>
          <w:sz w:val="22"/>
          <w:szCs w:val="22"/>
        </w:rPr>
      </w:pPr>
      <w:r w:rsidRPr="003C6399">
        <w:rPr>
          <w:sz w:val="22"/>
          <w:szCs w:val="22"/>
        </w:rPr>
        <w:t>Saranno positivamente considerati:</w:t>
      </w:r>
    </w:p>
    <w:p w14:paraId="727D4AFF" w14:textId="04EF9574" w:rsidR="00CF3118" w:rsidRPr="003C6399" w:rsidRDefault="00CF3118" w:rsidP="00CF3118">
      <w:pPr>
        <w:widowControl w:val="0"/>
        <w:numPr>
          <w:ilvl w:val="0"/>
          <w:numId w:val="13"/>
        </w:numPr>
        <w:spacing w:line="360" w:lineRule="auto"/>
        <w:jc w:val="both"/>
        <w:rPr>
          <w:sz w:val="22"/>
          <w:szCs w:val="22"/>
        </w:rPr>
      </w:pPr>
      <w:r w:rsidRPr="003C6399">
        <w:rPr>
          <w:sz w:val="22"/>
          <w:szCs w:val="22"/>
        </w:rPr>
        <w:t>l’iscrizione alle liste di mobilità ordinaria (l.223/91);</w:t>
      </w:r>
    </w:p>
    <w:p w14:paraId="4BB3122C" w14:textId="01C98BBA" w:rsidR="00CF3118" w:rsidRPr="003C6399" w:rsidRDefault="00CF3118" w:rsidP="00CF3118">
      <w:pPr>
        <w:widowControl w:val="0"/>
        <w:numPr>
          <w:ilvl w:val="0"/>
          <w:numId w:val="13"/>
        </w:numPr>
        <w:spacing w:line="360" w:lineRule="auto"/>
        <w:jc w:val="both"/>
        <w:rPr>
          <w:sz w:val="22"/>
          <w:szCs w:val="22"/>
        </w:rPr>
      </w:pPr>
      <w:r w:rsidRPr="003C6399">
        <w:rPr>
          <w:sz w:val="22"/>
          <w:szCs w:val="22"/>
        </w:rPr>
        <w:t>il possesso di attestato di frequenza al corso di sicurezza sui luoghi di lavoro.</w:t>
      </w:r>
    </w:p>
    <w:p w14:paraId="2FCCED70" w14:textId="7282B27F" w:rsidR="00CF3118" w:rsidRPr="003C6399" w:rsidRDefault="00CF3118" w:rsidP="00CF3118">
      <w:pPr>
        <w:widowControl w:val="0"/>
        <w:spacing w:line="360" w:lineRule="auto"/>
        <w:jc w:val="both"/>
        <w:rPr>
          <w:sz w:val="22"/>
          <w:szCs w:val="22"/>
        </w:rPr>
      </w:pPr>
      <w:r w:rsidRPr="003C6399">
        <w:rPr>
          <w:sz w:val="22"/>
          <w:szCs w:val="22"/>
        </w:rPr>
        <w:t>Verrà rispettato il principio di pari opportunità tra lavoratrici e lavoratori e quello di non discriminazione per ragioni di appartenenza etnica, di nazionalità, di lingua, di religione, di opinioni politiche, di orientamenti sessuali, di condizioni personali e sociali.</w:t>
      </w:r>
    </w:p>
    <w:p w14:paraId="63BDB827" w14:textId="1AFFD05B" w:rsidR="00CF3118" w:rsidRPr="003C6399" w:rsidRDefault="00CF3118" w:rsidP="00CF3118">
      <w:pPr>
        <w:widowControl w:val="0"/>
        <w:spacing w:line="360" w:lineRule="auto"/>
        <w:jc w:val="both"/>
        <w:rPr>
          <w:b/>
          <w:bCs/>
          <w:sz w:val="22"/>
          <w:szCs w:val="22"/>
        </w:rPr>
      </w:pPr>
      <w:r w:rsidRPr="003C6399">
        <w:rPr>
          <w:b/>
          <w:bCs/>
          <w:sz w:val="22"/>
          <w:szCs w:val="22"/>
        </w:rPr>
        <w:t>Tutela della privacy:</w:t>
      </w:r>
    </w:p>
    <w:p w14:paraId="004EA18A" w14:textId="6D47F1FC" w:rsidR="00CF3118" w:rsidRPr="003C6399" w:rsidRDefault="00CF3118" w:rsidP="00CF3118">
      <w:pPr>
        <w:widowControl w:val="0"/>
        <w:spacing w:line="360" w:lineRule="auto"/>
        <w:jc w:val="both"/>
        <w:rPr>
          <w:sz w:val="22"/>
          <w:szCs w:val="22"/>
        </w:rPr>
      </w:pPr>
      <w:r w:rsidRPr="003C6399">
        <w:rPr>
          <w:sz w:val="22"/>
          <w:szCs w:val="22"/>
        </w:rPr>
        <w:t>I dati personali di cui Casinò di Venezia Gioco S.p.A. verrà in possesso saranno trattati per finalità esclusivamente dirette alla gestione della presente ricerca, nel rispetto delle disposizioni del Regolamento (UE) 2016/679.</w:t>
      </w:r>
    </w:p>
    <w:p w14:paraId="6583E641" w14:textId="2E00DF9D" w:rsidR="00F87166" w:rsidRDefault="00CF3118" w:rsidP="00F87166">
      <w:pPr>
        <w:widowControl w:val="0"/>
        <w:jc w:val="both"/>
        <w:rPr>
          <w:sz w:val="22"/>
          <w:szCs w:val="22"/>
        </w:rPr>
      </w:pPr>
      <w:r w:rsidRPr="003C6399">
        <w:rPr>
          <w:sz w:val="22"/>
          <w:szCs w:val="22"/>
          <w:u w:val="single"/>
        </w:rPr>
        <w:t xml:space="preserve">Si precisa che, per la copertura delle posizioni oggetto del presente avviso, saranno prese in considerazione unicamente le candidature inviate per la suddetta selezione e non verranno considerate candidature inviate per altre selezioni indette dalle società del gruppo C.M.V. </w:t>
      </w:r>
      <w:r w:rsidRPr="003C6399">
        <w:rPr>
          <w:sz w:val="22"/>
          <w:szCs w:val="22"/>
        </w:rPr>
        <w:t xml:space="preserve">          </w:t>
      </w:r>
      <w:r w:rsidRPr="003C6399">
        <w:rPr>
          <w:sz w:val="22"/>
          <w:szCs w:val="22"/>
        </w:rPr>
        <w:tab/>
      </w:r>
      <w:r w:rsidRPr="003C6399">
        <w:rPr>
          <w:sz w:val="22"/>
          <w:szCs w:val="22"/>
        </w:rPr>
        <w:tab/>
        <w:t xml:space="preserve">     </w:t>
      </w:r>
      <w:r w:rsidRPr="003C6399">
        <w:rPr>
          <w:sz w:val="22"/>
          <w:szCs w:val="22"/>
        </w:rPr>
        <w:tab/>
      </w:r>
      <w:r w:rsidRPr="003C6399">
        <w:rPr>
          <w:sz w:val="22"/>
          <w:szCs w:val="22"/>
        </w:rPr>
        <w:tab/>
      </w:r>
      <w:r w:rsidR="007A2D90" w:rsidRPr="003C6399">
        <w:rPr>
          <w:sz w:val="22"/>
          <w:szCs w:val="22"/>
        </w:rPr>
        <w:t xml:space="preserve">   </w:t>
      </w:r>
    </w:p>
    <w:p w14:paraId="16C7EBB2" w14:textId="3B9AAE4B" w:rsidR="00CF3118" w:rsidRPr="00F87166" w:rsidRDefault="00CF3118" w:rsidP="00F87166">
      <w:pPr>
        <w:widowControl w:val="0"/>
        <w:ind w:left="3539" w:firstLine="708"/>
        <w:jc w:val="both"/>
        <w:rPr>
          <w:sz w:val="16"/>
          <w:szCs w:val="16"/>
        </w:rPr>
      </w:pPr>
      <w:r w:rsidRPr="003C6399">
        <w:rPr>
          <w:sz w:val="22"/>
          <w:szCs w:val="22"/>
        </w:rPr>
        <w:t xml:space="preserve"> </w:t>
      </w:r>
      <w:r w:rsidR="00F87166">
        <w:rPr>
          <w:sz w:val="22"/>
          <w:szCs w:val="22"/>
        </w:rPr>
        <w:t xml:space="preserve">    </w:t>
      </w:r>
      <w:r w:rsidRPr="003C6399">
        <w:rPr>
          <w:sz w:val="22"/>
          <w:szCs w:val="22"/>
        </w:rPr>
        <w:t>Il Direttore Generale</w:t>
      </w:r>
    </w:p>
    <w:p w14:paraId="4166ADCA" w14:textId="593FA913" w:rsidR="003420B4" w:rsidRPr="00F87166" w:rsidRDefault="00F87166" w:rsidP="00F87166">
      <w:pPr>
        <w:widowControl w:val="0"/>
        <w:ind w:left="4247"/>
        <w:rPr>
          <w:sz w:val="16"/>
          <w:szCs w:val="16"/>
          <w:lang w:eastAsia="ar-SA"/>
        </w:rPr>
      </w:pPr>
      <w:r>
        <w:rPr>
          <w:sz w:val="22"/>
          <w:szCs w:val="22"/>
        </w:rPr>
        <w:t>D</w:t>
      </w:r>
      <w:r w:rsidR="00CF3118" w:rsidRPr="003C6399">
        <w:rPr>
          <w:sz w:val="22"/>
          <w:szCs w:val="22"/>
        </w:rPr>
        <w:t xml:space="preserve">ott. Alessandro Cattarossi </w:t>
      </w:r>
      <w:bookmarkEnd w:id="0"/>
    </w:p>
    <w:sectPr w:rsidR="003420B4" w:rsidRPr="00F87166" w:rsidSect="00CF3118">
      <w:headerReference w:type="even" r:id="rId8"/>
      <w:headerReference w:type="default" r:id="rId9"/>
      <w:footerReference w:type="default" r:id="rId10"/>
      <w:headerReference w:type="first" r:id="rId11"/>
      <w:pgSz w:w="11906" w:h="16838" w:code="9"/>
      <w:pgMar w:top="1588" w:right="454" w:bottom="1588" w:left="45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EA862" w14:textId="77777777" w:rsidR="00751EC2" w:rsidRDefault="00751EC2">
      <w:r>
        <w:separator/>
      </w:r>
    </w:p>
  </w:endnote>
  <w:endnote w:type="continuationSeparator" w:id="0">
    <w:p w14:paraId="182801D8" w14:textId="77777777" w:rsidR="00751EC2" w:rsidRDefault="00751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101C" w14:textId="1C95507D" w:rsidR="003720E9" w:rsidRDefault="00040179" w:rsidP="00A77B0A">
    <w:pPr>
      <w:pStyle w:val="Pidipagina"/>
    </w:pPr>
    <w:r>
      <w:rPr>
        <w:noProof/>
      </w:rPr>
      <w:drawing>
        <wp:anchor distT="0" distB="0" distL="114300" distR="114300" simplePos="0" relativeHeight="251663360" behindDoc="1" locked="0" layoutInCell="1" allowOverlap="1" wp14:anchorId="4AE92D2F" wp14:editId="6C1D3C82">
          <wp:simplePos x="0" y="0"/>
          <wp:positionH relativeFrom="column">
            <wp:posOffset>5110811</wp:posOffset>
          </wp:positionH>
          <wp:positionV relativeFrom="paragraph">
            <wp:posOffset>-337820</wp:posOffset>
          </wp:positionV>
          <wp:extent cx="589338" cy="80409"/>
          <wp:effectExtent l="0" t="0" r="127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tt.png"/>
                  <pic:cNvPicPr/>
                </pic:nvPicPr>
                <pic:blipFill>
                  <a:blip r:embed="rId1">
                    <a:extLst>
                      <a:ext uri="{28A0092B-C50C-407E-A947-70E740481C1C}">
                        <a14:useLocalDpi xmlns:a14="http://schemas.microsoft.com/office/drawing/2010/main" val="0"/>
                      </a:ext>
                    </a:extLst>
                  </a:blip>
                  <a:stretch>
                    <a:fillRect/>
                  </a:stretch>
                </pic:blipFill>
                <pic:spPr>
                  <a:xfrm>
                    <a:off x="0" y="0"/>
                    <a:ext cx="589338" cy="80409"/>
                  </a:xfrm>
                  <a:prstGeom prst="rect">
                    <a:avLst/>
                  </a:prstGeom>
                </pic:spPr>
              </pic:pic>
            </a:graphicData>
          </a:graphic>
          <wp14:sizeRelH relativeFrom="page">
            <wp14:pctWidth>0</wp14:pctWidth>
          </wp14:sizeRelH>
          <wp14:sizeRelV relativeFrom="page">
            <wp14:pctHeight>0</wp14:pctHeight>
          </wp14:sizeRelV>
        </wp:anchor>
      </w:drawing>
    </w:r>
    <w:r w:rsidR="00A224BB">
      <w:rPr>
        <w:noProof/>
      </w:rPr>
      <w:drawing>
        <wp:anchor distT="0" distB="0" distL="114300" distR="114300" simplePos="0" relativeHeight="251661312" behindDoc="1" locked="0" layoutInCell="1" allowOverlap="1" wp14:anchorId="146ABA5B" wp14:editId="53DF5450">
          <wp:simplePos x="0" y="0"/>
          <wp:positionH relativeFrom="page">
            <wp:posOffset>5278755</wp:posOffset>
          </wp:positionH>
          <wp:positionV relativeFrom="page">
            <wp:posOffset>9445202</wp:posOffset>
          </wp:positionV>
          <wp:extent cx="2279650" cy="771525"/>
          <wp:effectExtent l="0" t="0" r="6350" b="3175"/>
          <wp:wrapNone/>
          <wp:docPr id="10"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5"/>
                  <pic:cNvPicPr>
                    <a:picLocks/>
                  </pic:cNvPicPr>
                </pic:nvPicPr>
                <pic:blipFill rotWithShape="1">
                  <a:blip r:embed="rId2">
                    <a:extLst>
                      <a:ext uri="{28A0092B-C50C-407E-A947-70E740481C1C}">
                        <a14:useLocalDpi xmlns:a14="http://schemas.microsoft.com/office/drawing/2010/main" val="0"/>
                      </a:ext>
                    </a:extLst>
                  </a:blip>
                  <a:srcRect l="69832" t="90940" b="1838"/>
                  <a:stretch/>
                </pic:blipFill>
                <pic:spPr bwMode="auto">
                  <a:xfrm>
                    <a:off x="0" y="0"/>
                    <a:ext cx="227965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A1FED" w14:textId="77777777" w:rsidR="00751EC2" w:rsidRDefault="00751EC2">
      <w:r>
        <w:separator/>
      </w:r>
    </w:p>
  </w:footnote>
  <w:footnote w:type="continuationSeparator" w:id="0">
    <w:p w14:paraId="2D45CDE8" w14:textId="77777777" w:rsidR="00751EC2" w:rsidRDefault="00751E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D21A" w14:textId="77777777" w:rsidR="00AE3A11" w:rsidRDefault="000731FF">
    <w:pPr>
      <w:pStyle w:val="Intestazione"/>
    </w:pPr>
    <w:r>
      <w:rPr>
        <w:noProof/>
      </w:rPr>
      <w:pict w14:anchorId="0AB88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Carta_intestata esecutivo maggio 2016_no_leone_2-02" style="position:absolute;margin-left:0;margin-top:0;width:481.25pt;height:87.35pt;z-index:-251660288;mso-wrap-edited:f;mso-width-percent:0;mso-height-percent:0;mso-position-horizontal:center;mso-position-horizontal-relative:margin;mso-position-vertical:center;mso-position-vertical-relative:margin;mso-width-percent:0;mso-height-percent:0" o:allowincell="f">
          <v:imagedata r:id="rId1" o:title="Carta_intestata esecutivo maggio 2016_no_leone_2-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442D" w14:textId="4956F97B" w:rsidR="003720E9" w:rsidRDefault="00A77B0A">
    <w:pPr>
      <w:pStyle w:val="Intestazione"/>
    </w:pPr>
    <w:r>
      <w:rPr>
        <w:noProof/>
      </w:rPr>
      <w:drawing>
        <wp:anchor distT="0" distB="0" distL="114300" distR="114300" simplePos="0" relativeHeight="251658240" behindDoc="1" locked="0" layoutInCell="1" allowOverlap="1" wp14:anchorId="357822F1" wp14:editId="72617CBD">
          <wp:simplePos x="0" y="0"/>
          <wp:positionH relativeFrom="page">
            <wp:align>right</wp:align>
          </wp:positionH>
          <wp:positionV relativeFrom="paragraph">
            <wp:posOffset>-409575</wp:posOffset>
          </wp:positionV>
          <wp:extent cx="7560310" cy="1621790"/>
          <wp:effectExtent l="0" t="0" r="2540" b="0"/>
          <wp:wrapNone/>
          <wp:docPr id="5"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179">
      <w:rPr>
        <w:noProof/>
      </w:rPr>
      <w:drawing>
        <wp:anchor distT="0" distB="0" distL="114300" distR="114300" simplePos="0" relativeHeight="251655167" behindDoc="1" locked="0" layoutInCell="1" allowOverlap="1" wp14:anchorId="4ABA1DF9" wp14:editId="2E2F79A0">
          <wp:simplePos x="0" y="0"/>
          <wp:positionH relativeFrom="page">
            <wp:posOffset>27305</wp:posOffset>
          </wp:positionH>
          <wp:positionV relativeFrom="page">
            <wp:posOffset>-23328</wp:posOffset>
          </wp:positionV>
          <wp:extent cx="5257800" cy="10688955"/>
          <wp:effectExtent l="0" t="0" r="0" b="4445"/>
          <wp:wrapNone/>
          <wp:docPr id="8"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5"/>
                  <pic:cNvPicPr>
                    <a:picLocks/>
                  </pic:cNvPicPr>
                </pic:nvPicPr>
                <pic:blipFill rotWithShape="1">
                  <a:blip r:embed="rId2">
                    <a:extLst>
                      <a:ext uri="{28A0092B-C50C-407E-A947-70E740481C1C}">
                        <a14:useLocalDpi xmlns:a14="http://schemas.microsoft.com/office/drawing/2010/main" val="0"/>
                      </a:ext>
                    </a:extLst>
                  </a:blip>
                  <a:srcRect l="-1" t="-1" r="30444" b="13"/>
                  <a:stretch/>
                </pic:blipFill>
                <pic:spPr bwMode="auto">
                  <a:xfrm>
                    <a:off x="0" y="0"/>
                    <a:ext cx="5257800" cy="1068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900E" w14:textId="77777777" w:rsidR="00AE3A11" w:rsidRDefault="000731FF">
    <w:pPr>
      <w:pStyle w:val="Intestazione"/>
    </w:pPr>
    <w:r>
      <w:rPr>
        <w:noProof/>
      </w:rPr>
      <w:pict w14:anchorId="27BAB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Carta_intestata esecutivo maggio 2016_no_leone_2-02" style="position:absolute;margin-left:0;margin-top:0;width:481.25pt;height:87.35pt;z-index:-251659264;mso-wrap-edited:f;mso-width-percent:0;mso-height-percent:0;mso-position-horizontal:center;mso-position-horizontal-relative:margin;mso-position-vertical:center;mso-position-vertical-relative:margin;mso-width-percent:0;mso-height-percent:0" o:allowincell="f">
          <v:imagedata r:id="rId1" o:title="Carta_intestata esecutivo maggio 2016_no_leone_2-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D6C1A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201057"/>
    <w:multiLevelType w:val="hybridMultilevel"/>
    <w:tmpl w:val="ED94DC8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2" w15:restartNumberingAfterBreak="0">
    <w:nsid w:val="139A3EEA"/>
    <w:multiLevelType w:val="hybridMultilevel"/>
    <w:tmpl w:val="EFB214AA"/>
    <w:lvl w:ilvl="0" w:tplc="F2CC18BA">
      <w:start w:val="1"/>
      <w:numFmt w:val="decimal"/>
      <w:lvlText w:val="%1)"/>
      <w:lvlJc w:val="left"/>
      <w:pPr>
        <w:ind w:left="720" w:hanging="360"/>
      </w:pPr>
      <w:rPr>
        <w:rFonts w:ascii="Calibri" w:hAnsi="Calibri"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2E62DD"/>
    <w:multiLevelType w:val="multilevel"/>
    <w:tmpl w:val="FF2826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00A460F"/>
    <w:multiLevelType w:val="hybridMultilevel"/>
    <w:tmpl w:val="B4CED9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6E97A27"/>
    <w:multiLevelType w:val="hybridMultilevel"/>
    <w:tmpl w:val="31282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AE2941"/>
    <w:multiLevelType w:val="hybridMultilevel"/>
    <w:tmpl w:val="3460BF5E"/>
    <w:lvl w:ilvl="0" w:tplc="0848F5FA">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A6E7F67"/>
    <w:multiLevelType w:val="hybridMultilevel"/>
    <w:tmpl w:val="D73A4686"/>
    <w:lvl w:ilvl="0" w:tplc="D80E516A">
      <w:start w:val="1"/>
      <w:numFmt w:val="lowerLetter"/>
      <w:lvlText w:val="%1)"/>
      <w:lvlJc w:val="left"/>
      <w:pPr>
        <w:ind w:left="720" w:hanging="360"/>
      </w:pPr>
      <w:rPr>
        <w:rFonts w:asciiTheme="minorHAnsi" w:eastAsia="Times New Roman" w:hAnsiTheme="minorHAnsi" w:cstheme="minorHAnsi"/>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A8F59E4"/>
    <w:multiLevelType w:val="hybridMultilevel"/>
    <w:tmpl w:val="68A05FF8"/>
    <w:lvl w:ilvl="0" w:tplc="F0D4AE5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BB44A2"/>
    <w:multiLevelType w:val="hybridMultilevel"/>
    <w:tmpl w:val="46BE76F2"/>
    <w:lvl w:ilvl="0" w:tplc="220A59A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628650F"/>
    <w:multiLevelType w:val="hybridMultilevel"/>
    <w:tmpl w:val="6F301D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CDA3236"/>
    <w:multiLevelType w:val="hybridMultilevel"/>
    <w:tmpl w:val="F0BAAED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2" w15:restartNumberingAfterBreak="0">
    <w:nsid w:val="6D582070"/>
    <w:multiLevelType w:val="hybridMultilevel"/>
    <w:tmpl w:val="831C61E8"/>
    <w:lvl w:ilvl="0" w:tplc="C54EC816">
      <w:numFmt w:val="bullet"/>
      <w:lvlText w:val="-"/>
      <w:lvlJc w:val="left"/>
      <w:pPr>
        <w:ind w:left="786"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7E4744B4"/>
    <w:multiLevelType w:val="hybridMultilevel"/>
    <w:tmpl w:val="F4062E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7E543190"/>
    <w:multiLevelType w:val="hybridMultilevel"/>
    <w:tmpl w:val="C89E033A"/>
    <w:lvl w:ilvl="0" w:tplc="3804535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569311840">
    <w:abstractNumId w:val="3"/>
  </w:num>
  <w:num w:numId="2" w16cid:durableId="1620642890">
    <w:abstractNumId w:val="11"/>
  </w:num>
  <w:num w:numId="3" w16cid:durableId="51853552">
    <w:abstractNumId w:val="4"/>
  </w:num>
  <w:num w:numId="4" w16cid:durableId="1516991730">
    <w:abstractNumId w:val="0"/>
  </w:num>
  <w:num w:numId="5" w16cid:durableId="575096153">
    <w:abstractNumId w:val="9"/>
  </w:num>
  <w:num w:numId="6" w16cid:durableId="5205077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1253937">
    <w:abstractNumId w:val="2"/>
  </w:num>
  <w:num w:numId="8" w16cid:durableId="975649480">
    <w:abstractNumId w:val="1"/>
  </w:num>
  <w:num w:numId="9" w16cid:durableId="1082986602">
    <w:abstractNumId w:val="13"/>
  </w:num>
  <w:num w:numId="10" w16cid:durableId="1388915000">
    <w:abstractNumId w:val="6"/>
  </w:num>
  <w:num w:numId="11" w16cid:durableId="796535306">
    <w:abstractNumId w:val="14"/>
  </w:num>
  <w:num w:numId="12" w16cid:durableId="1664894512">
    <w:abstractNumId w:val="8"/>
  </w:num>
  <w:num w:numId="13" w16cid:durableId="924262975">
    <w:abstractNumId w:val="12"/>
  </w:num>
  <w:num w:numId="14" w16cid:durableId="320818563">
    <w:abstractNumId w:val="10"/>
  </w:num>
  <w:num w:numId="15" w16cid:durableId="1740594694">
    <w:abstractNumId w:val="7"/>
  </w:num>
  <w:num w:numId="16" w16cid:durableId="16073515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F74"/>
    <w:rsid w:val="00040179"/>
    <w:rsid w:val="00040CFA"/>
    <w:rsid w:val="00043E16"/>
    <w:rsid w:val="00056F14"/>
    <w:rsid w:val="000655B8"/>
    <w:rsid w:val="00065E50"/>
    <w:rsid w:val="000731FF"/>
    <w:rsid w:val="00076920"/>
    <w:rsid w:val="000821A1"/>
    <w:rsid w:val="00094F87"/>
    <w:rsid w:val="000B0B34"/>
    <w:rsid w:val="000C3A2F"/>
    <w:rsid w:val="000C785A"/>
    <w:rsid w:val="000E2460"/>
    <w:rsid w:val="000E6E5F"/>
    <w:rsid w:val="00106237"/>
    <w:rsid w:val="0011184B"/>
    <w:rsid w:val="00117E78"/>
    <w:rsid w:val="00121262"/>
    <w:rsid w:val="00122723"/>
    <w:rsid w:val="00131A6A"/>
    <w:rsid w:val="0013450C"/>
    <w:rsid w:val="00134AF7"/>
    <w:rsid w:val="00140FD0"/>
    <w:rsid w:val="00150CFD"/>
    <w:rsid w:val="00154072"/>
    <w:rsid w:val="00182708"/>
    <w:rsid w:val="00183ACE"/>
    <w:rsid w:val="00193EBA"/>
    <w:rsid w:val="001A141F"/>
    <w:rsid w:val="001A1633"/>
    <w:rsid w:val="001A2228"/>
    <w:rsid w:val="001C566E"/>
    <w:rsid w:val="001E38D1"/>
    <w:rsid w:val="00235EB8"/>
    <w:rsid w:val="00254315"/>
    <w:rsid w:val="00270FF1"/>
    <w:rsid w:val="00286226"/>
    <w:rsid w:val="002876DF"/>
    <w:rsid w:val="00292491"/>
    <w:rsid w:val="002F0E36"/>
    <w:rsid w:val="002F18AA"/>
    <w:rsid w:val="002F772A"/>
    <w:rsid w:val="002F7AEC"/>
    <w:rsid w:val="00301656"/>
    <w:rsid w:val="00313678"/>
    <w:rsid w:val="003256FE"/>
    <w:rsid w:val="003324EF"/>
    <w:rsid w:val="0033526D"/>
    <w:rsid w:val="003420B4"/>
    <w:rsid w:val="00353225"/>
    <w:rsid w:val="0035362B"/>
    <w:rsid w:val="003720E9"/>
    <w:rsid w:val="00372630"/>
    <w:rsid w:val="00383D2D"/>
    <w:rsid w:val="00393858"/>
    <w:rsid w:val="003A4793"/>
    <w:rsid w:val="003B608C"/>
    <w:rsid w:val="003C6399"/>
    <w:rsid w:val="003D4F0D"/>
    <w:rsid w:val="003F1C5E"/>
    <w:rsid w:val="003F7045"/>
    <w:rsid w:val="00433315"/>
    <w:rsid w:val="0044093E"/>
    <w:rsid w:val="004520E6"/>
    <w:rsid w:val="004643CE"/>
    <w:rsid w:val="00471255"/>
    <w:rsid w:val="00471371"/>
    <w:rsid w:val="00495502"/>
    <w:rsid w:val="004A4AA7"/>
    <w:rsid w:val="004B6329"/>
    <w:rsid w:val="004D3DBD"/>
    <w:rsid w:val="004E00A5"/>
    <w:rsid w:val="004E5F3A"/>
    <w:rsid w:val="004F77E5"/>
    <w:rsid w:val="00512816"/>
    <w:rsid w:val="00515E20"/>
    <w:rsid w:val="00517520"/>
    <w:rsid w:val="005853B4"/>
    <w:rsid w:val="00596458"/>
    <w:rsid w:val="005A467B"/>
    <w:rsid w:val="005D2C34"/>
    <w:rsid w:val="005E46E5"/>
    <w:rsid w:val="005F56E3"/>
    <w:rsid w:val="005F60DA"/>
    <w:rsid w:val="00616FB3"/>
    <w:rsid w:val="006253A9"/>
    <w:rsid w:val="00632313"/>
    <w:rsid w:val="00632B12"/>
    <w:rsid w:val="00651ED5"/>
    <w:rsid w:val="00666C6D"/>
    <w:rsid w:val="006671EB"/>
    <w:rsid w:val="006673EE"/>
    <w:rsid w:val="00740269"/>
    <w:rsid w:val="00751EC2"/>
    <w:rsid w:val="00765901"/>
    <w:rsid w:val="0079269F"/>
    <w:rsid w:val="00793F74"/>
    <w:rsid w:val="007A2D90"/>
    <w:rsid w:val="007A4138"/>
    <w:rsid w:val="007C4914"/>
    <w:rsid w:val="007E4505"/>
    <w:rsid w:val="007E5BA3"/>
    <w:rsid w:val="007F4A58"/>
    <w:rsid w:val="008229CC"/>
    <w:rsid w:val="00835DAF"/>
    <w:rsid w:val="00842A0E"/>
    <w:rsid w:val="00853C50"/>
    <w:rsid w:val="008553DA"/>
    <w:rsid w:val="00856D8F"/>
    <w:rsid w:val="00876AC4"/>
    <w:rsid w:val="00891BA1"/>
    <w:rsid w:val="008B0276"/>
    <w:rsid w:val="008B485F"/>
    <w:rsid w:val="008B66EC"/>
    <w:rsid w:val="008E0D34"/>
    <w:rsid w:val="008F0305"/>
    <w:rsid w:val="00903457"/>
    <w:rsid w:val="009068B1"/>
    <w:rsid w:val="00912395"/>
    <w:rsid w:val="00922B15"/>
    <w:rsid w:val="00941DB9"/>
    <w:rsid w:val="00960A6E"/>
    <w:rsid w:val="009610ED"/>
    <w:rsid w:val="009A3448"/>
    <w:rsid w:val="009C07D3"/>
    <w:rsid w:val="009D49A7"/>
    <w:rsid w:val="00A129F4"/>
    <w:rsid w:val="00A22370"/>
    <w:rsid w:val="00A224BB"/>
    <w:rsid w:val="00A30528"/>
    <w:rsid w:val="00A77B0A"/>
    <w:rsid w:val="00A92100"/>
    <w:rsid w:val="00AA487B"/>
    <w:rsid w:val="00AA55FD"/>
    <w:rsid w:val="00AE3A11"/>
    <w:rsid w:val="00B064AD"/>
    <w:rsid w:val="00B26A10"/>
    <w:rsid w:val="00B27FF7"/>
    <w:rsid w:val="00B31189"/>
    <w:rsid w:val="00B97A13"/>
    <w:rsid w:val="00BE14CE"/>
    <w:rsid w:val="00BF09D2"/>
    <w:rsid w:val="00BF2EB1"/>
    <w:rsid w:val="00BF4313"/>
    <w:rsid w:val="00C06C96"/>
    <w:rsid w:val="00C10A88"/>
    <w:rsid w:val="00C11DF8"/>
    <w:rsid w:val="00C50C9D"/>
    <w:rsid w:val="00C50ED5"/>
    <w:rsid w:val="00C557AE"/>
    <w:rsid w:val="00C56BEA"/>
    <w:rsid w:val="00C71675"/>
    <w:rsid w:val="00C76844"/>
    <w:rsid w:val="00CA4192"/>
    <w:rsid w:val="00CC745D"/>
    <w:rsid w:val="00CC76D8"/>
    <w:rsid w:val="00CD125F"/>
    <w:rsid w:val="00CD157C"/>
    <w:rsid w:val="00CD1D9D"/>
    <w:rsid w:val="00CD3AD5"/>
    <w:rsid w:val="00CF3118"/>
    <w:rsid w:val="00D07A59"/>
    <w:rsid w:val="00D30259"/>
    <w:rsid w:val="00D51D17"/>
    <w:rsid w:val="00D55DF6"/>
    <w:rsid w:val="00D64E7E"/>
    <w:rsid w:val="00D7797B"/>
    <w:rsid w:val="00D831E2"/>
    <w:rsid w:val="00D904F0"/>
    <w:rsid w:val="00D91848"/>
    <w:rsid w:val="00DA0D0B"/>
    <w:rsid w:val="00DA39E8"/>
    <w:rsid w:val="00DB39D1"/>
    <w:rsid w:val="00DF0EC4"/>
    <w:rsid w:val="00DF485A"/>
    <w:rsid w:val="00E01740"/>
    <w:rsid w:val="00E028EA"/>
    <w:rsid w:val="00E21F6D"/>
    <w:rsid w:val="00E23107"/>
    <w:rsid w:val="00E319FD"/>
    <w:rsid w:val="00E329CA"/>
    <w:rsid w:val="00E72C49"/>
    <w:rsid w:val="00E90497"/>
    <w:rsid w:val="00EA5FB9"/>
    <w:rsid w:val="00EC41CB"/>
    <w:rsid w:val="00ED07B2"/>
    <w:rsid w:val="00ED5077"/>
    <w:rsid w:val="00EF48B9"/>
    <w:rsid w:val="00F00028"/>
    <w:rsid w:val="00F12E1D"/>
    <w:rsid w:val="00F40D63"/>
    <w:rsid w:val="00F41CE2"/>
    <w:rsid w:val="00F522AB"/>
    <w:rsid w:val="00F53C48"/>
    <w:rsid w:val="00F67B35"/>
    <w:rsid w:val="00F8240D"/>
    <w:rsid w:val="00F87166"/>
    <w:rsid w:val="00FA1211"/>
    <w:rsid w:val="00FC4569"/>
    <w:rsid w:val="00FE09A8"/>
    <w:rsid w:val="00FE3947"/>
    <w:rsid w:val="00FF0EA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0BF776"/>
  <w15:chartTrackingRefBased/>
  <w15:docId w15:val="{F2502B5A-A3E7-514B-8E47-41DE136AA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e">
    <w:name w:val="Normal"/>
    <w:qFormat/>
    <w:rPr>
      <w:sz w:val="24"/>
      <w:szCs w:val="24"/>
    </w:rPr>
  </w:style>
  <w:style w:type="paragraph" w:styleId="Titolo2">
    <w:name w:val="heading 2"/>
    <w:basedOn w:val="Normale"/>
    <w:link w:val="Titolo2Carattere"/>
    <w:uiPriority w:val="9"/>
    <w:semiHidden/>
    <w:unhideWhenUsed/>
    <w:qFormat/>
    <w:rsid w:val="00616FB3"/>
    <w:pPr>
      <w:spacing w:before="100" w:beforeAutospacing="1" w:after="100" w:afterAutospacing="1"/>
      <w:outlineLvl w:val="1"/>
    </w:pPr>
    <w:rPr>
      <w:rFonts w:ascii="Calibri" w:eastAsiaTheme="minorHAnsi" w:hAnsi="Calibri" w:cs="Calibri"/>
      <w:b/>
      <w:bCs/>
      <w:sz w:val="36"/>
      <w:szCs w:val="36"/>
    </w:rPr>
  </w:style>
  <w:style w:type="paragraph" w:styleId="Titolo4">
    <w:name w:val="heading 4"/>
    <w:basedOn w:val="Normale"/>
    <w:next w:val="Normale"/>
    <w:link w:val="Titolo4Carattere"/>
    <w:semiHidden/>
    <w:unhideWhenUsed/>
    <w:qFormat/>
    <w:rsid w:val="001C566E"/>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semiHidden/>
    <w:unhideWhenUsed/>
    <w:qFormat/>
    <w:rsid w:val="001C566E"/>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793F74"/>
    <w:pPr>
      <w:tabs>
        <w:tab w:val="center" w:pos="4819"/>
        <w:tab w:val="right" w:pos="9638"/>
      </w:tabs>
    </w:pPr>
  </w:style>
  <w:style w:type="paragraph" w:styleId="Pidipagina">
    <w:name w:val="footer"/>
    <w:basedOn w:val="Normale"/>
    <w:link w:val="PidipaginaCarattere"/>
    <w:uiPriority w:val="99"/>
    <w:rsid w:val="00793F74"/>
    <w:pPr>
      <w:tabs>
        <w:tab w:val="center" w:pos="4819"/>
        <w:tab w:val="right" w:pos="9638"/>
      </w:tabs>
    </w:pPr>
  </w:style>
  <w:style w:type="character" w:styleId="Collegamentoipertestuale">
    <w:name w:val="Hyperlink"/>
    <w:uiPriority w:val="99"/>
    <w:unhideWhenUsed/>
    <w:rsid w:val="00EF48B9"/>
    <w:rPr>
      <w:color w:val="0000FF"/>
      <w:u w:val="single"/>
    </w:rPr>
  </w:style>
  <w:style w:type="paragraph" w:styleId="NormaleWeb">
    <w:name w:val="Normal (Web)"/>
    <w:basedOn w:val="Normale"/>
    <w:uiPriority w:val="99"/>
    <w:unhideWhenUsed/>
    <w:rsid w:val="00CC76D8"/>
    <w:rPr>
      <w:rFonts w:eastAsia="Calibri"/>
      <w:lang w:eastAsia="en-US"/>
    </w:rPr>
  </w:style>
  <w:style w:type="paragraph" w:customStyle="1" w:styleId="Elencoacolori-Colore11">
    <w:name w:val="Elenco a colori - Colore 11"/>
    <w:basedOn w:val="Normale"/>
    <w:qFormat/>
    <w:rsid w:val="005D2C34"/>
    <w:pPr>
      <w:spacing w:after="200" w:line="276" w:lineRule="auto"/>
      <w:ind w:left="720"/>
      <w:contextualSpacing/>
    </w:pPr>
    <w:rPr>
      <w:rFonts w:ascii="Calibri" w:eastAsia="SimSun" w:hAnsi="Calibri"/>
      <w:sz w:val="22"/>
      <w:szCs w:val="22"/>
    </w:rPr>
  </w:style>
  <w:style w:type="character" w:styleId="Enfasicorsivo">
    <w:name w:val="Emphasis"/>
    <w:uiPriority w:val="20"/>
    <w:qFormat/>
    <w:rsid w:val="00BF2EB1"/>
    <w:rPr>
      <w:i/>
      <w:iCs/>
    </w:rPr>
  </w:style>
  <w:style w:type="paragraph" w:customStyle="1" w:styleId="Grigliamedia21">
    <w:name w:val="Griglia media 21"/>
    <w:uiPriority w:val="1"/>
    <w:qFormat/>
    <w:rsid w:val="00BF2EB1"/>
    <w:rPr>
      <w:sz w:val="24"/>
      <w:szCs w:val="24"/>
    </w:rPr>
  </w:style>
  <w:style w:type="paragraph" w:styleId="Corpotesto">
    <w:name w:val="Body Text"/>
    <w:basedOn w:val="Normale"/>
    <w:link w:val="CorpotestoCarattere"/>
    <w:uiPriority w:val="1"/>
    <w:unhideWhenUsed/>
    <w:qFormat/>
    <w:rsid w:val="00C06C96"/>
    <w:pPr>
      <w:widowControl w:val="0"/>
      <w:autoSpaceDE w:val="0"/>
      <w:autoSpaceDN w:val="0"/>
    </w:pPr>
    <w:rPr>
      <w:rFonts w:ascii="Calibri" w:eastAsia="Calibri" w:hAnsi="Calibri" w:cs="Calibri"/>
      <w:sz w:val="23"/>
      <w:szCs w:val="23"/>
      <w:lang w:val="en-US" w:eastAsia="en-US"/>
    </w:rPr>
  </w:style>
  <w:style w:type="character" w:customStyle="1" w:styleId="CorpotestoCarattere">
    <w:name w:val="Corpo testo Carattere"/>
    <w:basedOn w:val="Carpredefinitoparagrafo"/>
    <w:link w:val="Corpotesto"/>
    <w:uiPriority w:val="1"/>
    <w:rsid w:val="00C06C96"/>
    <w:rPr>
      <w:rFonts w:ascii="Calibri" w:eastAsia="Calibri" w:hAnsi="Calibri" w:cs="Calibri"/>
      <w:sz w:val="23"/>
      <w:szCs w:val="23"/>
      <w:lang w:val="en-US" w:eastAsia="en-US"/>
    </w:rPr>
  </w:style>
  <w:style w:type="character" w:styleId="Menzionenonrisolta">
    <w:name w:val="Unresolved Mention"/>
    <w:basedOn w:val="Carpredefinitoparagrafo"/>
    <w:uiPriority w:val="47"/>
    <w:rsid w:val="00C06C96"/>
    <w:rPr>
      <w:color w:val="605E5C"/>
      <w:shd w:val="clear" w:color="auto" w:fill="E1DFDD"/>
    </w:rPr>
  </w:style>
  <w:style w:type="character" w:customStyle="1" w:styleId="Titolo2Carattere">
    <w:name w:val="Titolo 2 Carattere"/>
    <w:basedOn w:val="Carpredefinitoparagrafo"/>
    <w:link w:val="Titolo2"/>
    <w:uiPriority w:val="9"/>
    <w:semiHidden/>
    <w:rsid w:val="00616FB3"/>
    <w:rPr>
      <w:rFonts w:ascii="Calibri" w:eastAsiaTheme="minorHAnsi" w:hAnsi="Calibri" w:cs="Calibri"/>
      <w:b/>
      <w:bCs/>
      <w:sz w:val="36"/>
      <w:szCs w:val="36"/>
    </w:rPr>
  </w:style>
  <w:style w:type="paragraph" w:styleId="Paragrafoelenco">
    <w:name w:val="List Paragraph"/>
    <w:basedOn w:val="Normale"/>
    <w:uiPriority w:val="34"/>
    <w:qFormat/>
    <w:rsid w:val="00270FF1"/>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itolo4Carattere">
    <w:name w:val="Titolo 4 Carattere"/>
    <w:basedOn w:val="Carpredefinitoparagrafo"/>
    <w:link w:val="Titolo4"/>
    <w:semiHidden/>
    <w:rsid w:val="001C566E"/>
    <w:rPr>
      <w:rFonts w:asciiTheme="majorHAnsi" w:eastAsiaTheme="majorEastAsia" w:hAnsiTheme="majorHAnsi" w:cstheme="majorBidi"/>
      <w:i/>
      <w:iCs/>
      <w:color w:val="2F5496" w:themeColor="accent1" w:themeShade="BF"/>
      <w:sz w:val="24"/>
      <w:szCs w:val="24"/>
    </w:rPr>
  </w:style>
  <w:style w:type="character" w:customStyle="1" w:styleId="Titolo5Carattere">
    <w:name w:val="Titolo 5 Carattere"/>
    <w:basedOn w:val="Carpredefinitoparagrafo"/>
    <w:link w:val="Titolo5"/>
    <w:semiHidden/>
    <w:rsid w:val="001C566E"/>
    <w:rPr>
      <w:rFonts w:ascii="Calibri" w:hAnsi="Calibri"/>
      <w:b/>
      <w:bCs/>
      <w:i/>
      <w:iCs/>
      <w:sz w:val="26"/>
      <w:szCs w:val="26"/>
    </w:rPr>
  </w:style>
  <w:style w:type="paragraph" w:customStyle="1" w:styleId="Default">
    <w:name w:val="Default"/>
    <w:qFormat/>
    <w:rsid w:val="00B31189"/>
    <w:pPr>
      <w:autoSpaceDE w:val="0"/>
      <w:autoSpaceDN w:val="0"/>
      <w:adjustRightInd w:val="0"/>
    </w:pPr>
    <w:rPr>
      <w:rFonts w:ascii="Calibri" w:hAnsi="Calibri" w:cs="Calibri"/>
      <w:color w:val="000000"/>
      <w:sz w:val="24"/>
      <w:szCs w:val="24"/>
    </w:rPr>
  </w:style>
  <w:style w:type="paragraph" w:customStyle="1" w:styleId="xgrigliamedia21">
    <w:name w:val="x_grigliamedia21"/>
    <w:basedOn w:val="Normale"/>
    <w:rsid w:val="00BE14CE"/>
    <w:rPr>
      <w:rFonts w:ascii="Calibri" w:eastAsiaTheme="minorHAnsi" w:hAnsi="Calibri" w:cs="Calibri"/>
      <w:sz w:val="22"/>
      <w:szCs w:val="22"/>
    </w:rPr>
  </w:style>
  <w:style w:type="character" w:styleId="Enfasigrassetto">
    <w:name w:val="Strong"/>
    <w:basedOn w:val="Carpredefinitoparagrafo"/>
    <w:uiPriority w:val="22"/>
    <w:qFormat/>
    <w:rsid w:val="004643CE"/>
    <w:rPr>
      <w:b/>
      <w:bCs/>
    </w:rPr>
  </w:style>
  <w:style w:type="character" w:customStyle="1" w:styleId="Enfasi">
    <w:name w:val="Enfasi"/>
    <w:uiPriority w:val="20"/>
    <w:qFormat/>
    <w:rsid w:val="0035362B"/>
    <w:rPr>
      <w:i/>
      <w:iCs/>
    </w:rPr>
  </w:style>
  <w:style w:type="paragraph" w:styleId="Titolo">
    <w:name w:val="Title"/>
    <w:basedOn w:val="Normale"/>
    <w:link w:val="TitoloCarattere"/>
    <w:uiPriority w:val="10"/>
    <w:qFormat/>
    <w:rsid w:val="00AA55FD"/>
    <w:pPr>
      <w:widowControl w:val="0"/>
      <w:autoSpaceDE w:val="0"/>
      <w:autoSpaceDN w:val="0"/>
      <w:ind w:left="1315" w:right="1334"/>
      <w:jc w:val="center"/>
    </w:pPr>
    <w:rPr>
      <w:b/>
      <w:bCs/>
      <w:sz w:val="36"/>
      <w:szCs w:val="36"/>
      <w:u w:val="single" w:color="000000"/>
      <w:lang w:eastAsia="en-US"/>
    </w:rPr>
  </w:style>
  <w:style w:type="character" w:customStyle="1" w:styleId="TitoloCarattere">
    <w:name w:val="Titolo Carattere"/>
    <w:basedOn w:val="Carpredefinitoparagrafo"/>
    <w:link w:val="Titolo"/>
    <w:uiPriority w:val="10"/>
    <w:rsid w:val="00AA55FD"/>
    <w:rPr>
      <w:b/>
      <w:bCs/>
      <w:sz w:val="36"/>
      <w:szCs w:val="36"/>
      <w:u w:val="single" w:color="000000"/>
      <w:lang w:eastAsia="en-US"/>
    </w:rPr>
  </w:style>
  <w:style w:type="paragraph" w:styleId="PreformattatoHTML">
    <w:name w:val="HTML Preformatted"/>
    <w:basedOn w:val="Normale"/>
    <w:link w:val="PreformattatoHTMLCarattere"/>
    <w:uiPriority w:val="99"/>
    <w:unhideWhenUsed/>
    <w:rsid w:val="00CF3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CF3118"/>
    <w:rPr>
      <w:rFonts w:ascii="Courier New" w:hAnsi="Courier New" w:cs="Courier New"/>
    </w:rPr>
  </w:style>
  <w:style w:type="character" w:customStyle="1" w:styleId="PidipaginaCarattere">
    <w:name w:val="Piè di pagina Carattere"/>
    <w:basedOn w:val="Carpredefinitoparagrafo"/>
    <w:link w:val="Pidipagina"/>
    <w:uiPriority w:val="99"/>
    <w:rsid w:val="00632B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4744">
      <w:bodyDiv w:val="1"/>
      <w:marLeft w:val="0"/>
      <w:marRight w:val="0"/>
      <w:marTop w:val="0"/>
      <w:marBottom w:val="0"/>
      <w:divBdr>
        <w:top w:val="none" w:sz="0" w:space="0" w:color="auto"/>
        <w:left w:val="none" w:sz="0" w:space="0" w:color="auto"/>
        <w:bottom w:val="none" w:sz="0" w:space="0" w:color="auto"/>
        <w:right w:val="none" w:sz="0" w:space="0" w:color="auto"/>
      </w:divBdr>
    </w:div>
    <w:div w:id="111945054">
      <w:bodyDiv w:val="1"/>
      <w:marLeft w:val="0"/>
      <w:marRight w:val="0"/>
      <w:marTop w:val="0"/>
      <w:marBottom w:val="0"/>
      <w:divBdr>
        <w:top w:val="none" w:sz="0" w:space="0" w:color="auto"/>
        <w:left w:val="none" w:sz="0" w:space="0" w:color="auto"/>
        <w:bottom w:val="none" w:sz="0" w:space="0" w:color="auto"/>
        <w:right w:val="none" w:sz="0" w:space="0" w:color="auto"/>
      </w:divBdr>
    </w:div>
    <w:div w:id="153034941">
      <w:bodyDiv w:val="1"/>
      <w:marLeft w:val="0"/>
      <w:marRight w:val="0"/>
      <w:marTop w:val="0"/>
      <w:marBottom w:val="0"/>
      <w:divBdr>
        <w:top w:val="none" w:sz="0" w:space="0" w:color="auto"/>
        <w:left w:val="none" w:sz="0" w:space="0" w:color="auto"/>
        <w:bottom w:val="none" w:sz="0" w:space="0" w:color="auto"/>
        <w:right w:val="none" w:sz="0" w:space="0" w:color="auto"/>
      </w:divBdr>
    </w:div>
    <w:div w:id="328482327">
      <w:bodyDiv w:val="1"/>
      <w:marLeft w:val="0"/>
      <w:marRight w:val="0"/>
      <w:marTop w:val="0"/>
      <w:marBottom w:val="0"/>
      <w:divBdr>
        <w:top w:val="none" w:sz="0" w:space="0" w:color="auto"/>
        <w:left w:val="none" w:sz="0" w:space="0" w:color="auto"/>
        <w:bottom w:val="none" w:sz="0" w:space="0" w:color="auto"/>
        <w:right w:val="none" w:sz="0" w:space="0" w:color="auto"/>
      </w:divBdr>
    </w:div>
    <w:div w:id="661276603">
      <w:bodyDiv w:val="1"/>
      <w:marLeft w:val="0"/>
      <w:marRight w:val="0"/>
      <w:marTop w:val="0"/>
      <w:marBottom w:val="0"/>
      <w:divBdr>
        <w:top w:val="none" w:sz="0" w:space="0" w:color="auto"/>
        <w:left w:val="none" w:sz="0" w:space="0" w:color="auto"/>
        <w:bottom w:val="none" w:sz="0" w:space="0" w:color="auto"/>
        <w:right w:val="none" w:sz="0" w:space="0" w:color="auto"/>
      </w:divBdr>
    </w:div>
    <w:div w:id="1347945536">
      <w:bodyDiv w:val="1"/>
      <w:marLeft w:val="0"/>
      <w:marRight w:val="0"/>
      <w:marTop w:val="0"/>
      <w:marBottom w:val="0"/>
      <w:divBdr>
        <w:top w:val="none" w:sz="0" w:space="0" w:color="auto"/>
        <w:left w:val="none" w:sz="0" w:space="0" w:color="auto"/>
        <w:bottom w:val="none" w:sz="0" w:space="0" w:color="auto"/>
        <w:right w:val="none" w:sz="0" w:space="0" w:color="auto"/>
      </w:divBdr>
    </w:div>
    <w:div w:id="1437019722">
      <w:bodyDiv w:val="1"/>
      <w:marLeft w:val="0"/>
      <w:marRight w:val="0"/>
      <w:marTop w:val="0"/>
      <w:marBottom w:val="0"/>
      <w:divBdr>
        <w:top w:val="none" w:sz="0" w:space="0" w:color="auto"/>
        <w:left w:val="none" w:sz="0" w:space="0" w:color="auto"/>
        <w:bottom w:val="none" w:sz="0" w:space="0" w:color="auto"/>
        <w:right w:val="none" w:sz="0" w:space="0" w:color="auto"/>
      </w:divBdr>
    </w:div>
    <w:div w:id="1448086300">
      <w:bodyDiv w:val="1"/>
      <w:marLeft w:val="0"/>
      <w:marRight w:val="0"/>
      <w:marTop w:val="0"/>
      <w:marBottom w:val="0"/>
      <w:divBdr>
        <w:top w:val="none" w:sz="0" w:space="0" w:color="auto"/>
        <w:left w:val="none" w:sz="0" w:space="0" w:color="auto"/>
        <w:bottom w:val="none" w:sz="0" w:space="0" w:color="auto"/>
        <w:right w:val="none" w:sz="0" w:space="0" w:color="auto"/>
      </w:divBdr>
    </w:div>
    <w:div w:id="1668902739">
      <w:bodyDiv w:val="1"/>
      <w:marLeft w:val="0"/>
      <w:marRight w:val="0"/>
      <w:marTop w:val="0"/>
      <w:marBottom w:val="0"/>
      <w:divBdr>
        <w:top w:val="none" w:sz="0" w:space="0" w:color="auto"/>
        <w:left w:val="none" w:sz="0" w:space="0" w:color="auto"/>
        <w:bottom w:val="none" w:sz="0" w:space="0" w:color="auto"/>
        <w:right w:val="none" w:sz="0" w:space="0" w:color="auto"/>
      </w:divBdr>
    </w:div>
    <w:div w:id="1755129860">
      <w:bodyDiv w:val="1"/>
      <w:marLeft w:val="0"/>
      <w:marRight w:val="0"/>
      <w:marTop w:val="0"/>
      <w:marBottom w:val="0"/>
      <w:divBdr>
        <w:top w:val="none" w:sz="0" w:space="0" w:color="auto"/>
        <w:left w:val="none" w:sz="0" w:space="0" w:color="auto"/>
        <w:bottom w:val="none" w:sz="0" w:space="0" w:color="auto"/>
        <w:right w:val="none" w:sz="0" w:space="0" w:color="auto"/>
      </w:divBdr>
    </w:div>
    <w:div w:id="1814102292">
      <w:bodyDiv w:val="1"/>
      <w:marLeft w:val="0"/>
      <w:marRight w:val="0"/>
      <w:marTop w:val="0"/>
      <w:marBottom w:val="0"/>
      <w:divBdr>
        <w:top w:val="none" w:sz="0" w:space="0" w:color="auto"/>
        <w:left w:val="none" w:sz="0" w:space="0" w:color="auto"/>
        <w:bottom w:val="none" w:sz="0" w:space="0" w:color="auto"/>
        <w:right w:val="none" w:sz="0" w:space="0" w:color="auto"/>
      </w:divBdr>
    </w:div>
    <w:div w:id="1904758802">
      <w:bodyDiv w:val="1"/>
      <w:marLeft w:val="0"/>
      <w:marRight w:val="0"/>
      <w:marTop w:val="0"/>
      <w:marBottom w:val="0"/>
      <w:divBdr>
        <w:top w:val="none" w:sz="0" w:space="0" w:color="auto"/>
        <w:left w:val="none" w:sz="0" w:space="0" w:color="auto"/>
        <w:bottom w:val="none" w:sz="0" w:space="0" w:color="auto"/>
        <w:right w:val="none" w:sz="0" w:space="0" w:color="auto"/>
      </w:divBdr>
    </w:div>
    <w:div w:id="1932198808">
      <w:bodyDiv w:val="1"/>
      <w:marLeft w:val="0"/>
      <w:marRight w:val="0"/>
      <w:marTop w:val="0"/>
      <w:marBottom w:val="0"/>
      <w:divBdr>
        <w:top w:val="none" w:sz="0" w:space="0" w:color="auto"/>
        <w:left w:val="none" w:sz="0" w:space="0" w:color="auto"/>
        <w:bottom w:val="none" w:sz="0" w:space="0" w:color="auto"/>
        <w:right w:val="none" w:sz="0" w:space="0" w:color="auto"/>
      </w:divBdr>
    </w:div>
    <w:div w:id="213236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740C27-1254-3440-9DFE-B3016C0A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1114</Words>
  <Characters>6617</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Vio</dc:creator>
  <cp:keywords/>
  <cp:lastModifiedBy>Monica Marella</cp:lastModifiedBy>
  <cp:revision>20</cp:revision>
  <cp:lastPrinted>2022-09-30T12:53:00Z</cp:lastPrinted>
  <dcterms:created xsi:type="dcterms:W3CDTF">2022-09-28T12:22:00Z</dcterms:created>
  <dcterms:modified xsi:type="dcterms:W3CDTF">2022-09-30T12:54:00Z</dcterms:modified>
</cp:coreProperties>
</file>